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FD038" w14:textId="77777777" w:rsidR="00EE456E" w:rsidRDefault="00EE456E" w:rsidP="00183EFC">
      <w:pPr>
        <w:spacing w:line="240" w:lineRule="exact"/>
        <w:ind w:left="-567" w:right="-283"/>
        <w:jc w:val="center"/>
        <w:rPr>
          <w:rFonts w:ascii="Arial" w:hAnsi="Arial" w:cs="Arial"/>
          <w:b/>
          <w:bCs/>
          <w:color w:val="000000"/>
          <w:sz w:val="24"/>
          <w:szCs w:val="24"/>
          <w:lang w:eastAsia="es-CO"/>
        </w:rPr>
      </w:pPr>
    </w:p>
    <w:p w14:paraId="2695C185" w14:textId="77777777" w:rsidR="009A05EF" w:rsidRPr="00D47C83" w:rsidRDefault="009A05EF" w:rsidP="00183EFC">
      <w:pPr>
        <w:spacing w:line="240" w:lineRule="exact"/>
        <w:ind w:left="-567" w:right="-283"/>
        <w:jc w:val="center"/>
        <w:rPr>
          <w:rFonts w:ascii="Arial" w:hAnsi="Arial" w:cs="Arial"/>
          <w:b/>
          <w:bCs/>
          <w:color w:val="000000"/>
          <w:sz w:val="22"/>
          <w:szCs w:val="22"/>
          <w:lang w:eastAsia="es-CO"/>
        </w:rPr>
      </w:pPr>
    </w:p>
    <w:p w14:paraId="029E6F05" w14:textId="64795241" w:rsidR="00183EFC" w:rsidRPr="00D47C83" w:rsidRDefault="00183EFC" w:rsidP="00183EFC">
      <w:pPr>
        <w:spacing w:line="240" w:lineRule="exact"/>
        <w:ind w:left="-567" w:right="-283"/>
        <w:jc w:val="center"/>
        <w:rPr>
          <w:rFonts w:ascii="Arial" w:hAnsi="Arial" w:cs="Arial"/>
          <w:b/>
          <w:bCs/>
          <w:color w:val="000000"/>
          <w:sz w:val="22"/>
          <w:szCs w:val="22"/>
          <w:lang w:eastAsia="es-CO"/>
        </w:rPr>
      </w:pPr>
      <w:r w:rsidRPr="00D47C83">
        <w:rPr>
          <w:rFonts w:ascii="Arial" w:hAnsi="Arial" w:cs="Arial"/>
          <w:b/>
          <w:bCs/>
          <w:color w:val="000000"/>
          <w:sz w:val="22"/>
          <w:szCs w:val="22"/>
          <w:lang w:eastAsia="es-CO"/>
        </w:rPr>
        <w:t>LA SECRETARIA DE EDUCACIÓN DE CUNDINAMARCA</w:t>
      </w:r>
    </w:p>
    <w:p w14:paraId="2C782FD2" w14:textId="77777777" w:rsidR="009A05EF" w:rsidRPr="00D47C83" w:rsidRDefault="009A05EF" w:rsidP="00183EFC">
      <w:pPr>
        <w:widowControl w:val="0"/>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s>
        <w:autoSpaceDE w:val="0"/>
        <w:autoSpaceDN w:val="0"/>
        <w:adjustRightInd w:val="0"/>
        <w:spacing w:line="240" w:lineRule="exact"/>
        <w:ind w:left="-567" w:right="-283"/>
        <w:contextualSpacing/>
        <w:jc w:val="center"/>
        <w:rPr>
          <w:rFonts w:ascii="Arial" w:hAnsi="Arial" w:cs="Arial"/>
          <w:sz w:val="22"/>
          <w:szCs w:val="22"/>
        </w:rPr>
      </w:pPr>
    </w:p>
    <w:p w14:paraId="24A366ED" w14:textId="7DA7E472" w:rsidR="00183EFC" w:rsidRPr="00D47C83" w:rsidRDefault="00183EFC" w:rsidP="00183EFC">
      <w:pPr>
        <w:spacing w:line="240" w:lineRule="exact"/>
        <w:ind w:left="-567" w:right="-516"/>
        <w:jc w:val="center"/>
        <w:rPr>
          <w:rFonts w:ascii="Arial" w:hAnsi="Arial" w:cs="Arial"/>
          <w:sz w:val="22"/>
          <w:szCs w:val="22"/>
        </w:rPr>
      </w:pPr>
      <w:r w:rsidRPr="00D47C83">
        <w:rPr>
          <w:rFonts w:ascii="Arial" w:hAnsi="Arial" w:cs="Arial"/>
          <w:sz w:val="22"/>
          <w:szCs w:val="22"/>
        </w:rPr>
        <w:t xml:space="preserve">En uso de sus atribuciones legales, en especial las conferidas en la Ley No. 715 de 2001; </w:t>
      </w:r>
      <w:r w:rsidR="00B5375A" w:rsidRPr="00D47C83">
        <w:rPr>
          <w:rFonts w:ascii="Arial" w:hAnsi="Arial" w:cs="Arial"/>
          <w:sz w:val="22"/>
          <w:szCs w:val="22"/>
        </w:rPr>
        <w:t xml:space="preserve">Ley 909 de 2004, </w:t>
      </w:r>
      <w:r w:rsidRPr="00D47C83">
        <w:rPr>
          <w:rFonts w:ascii="Arial" w:hAnsi="Arial" w:cs="Arial"/>
          <w:sz w:val="22"/>
          <w:szCs w:val="22"/>
        </w:rPr>
        <w:t xml:space="preserve">los Decretos Nos. 1075 y 1083 de 2015; el Decreto Departamental No. 530 de 2021 y el Decreto </w:t>
      </w:r>
      <w:proofErr w:type="spellStart"/>
      <w:r w:rsidRPr="00D47C83">
        <w:rPr>
          <w:rFonts w:ascii="Arial" w:hAnsi="Arial" w:cs="Arial"/>
          <w:sz w:val="22"/>
          <w:szCs w:val="22"/>
        </w:rPr>
        <w:t>Ordenanzal</w:t>
      </w:r>
      <w:proofErr w:type="spellEnd"/>
      <w:r w:rsidRPr="00D47C83">
        <w:rPr>
          <w:rFonts w:ascii="Arial" w:hAnsi="Arial" w:cs="Arial"/>
          <w:sz w:val="22"/>
          <w:szCs w:val="22"/>
        </w:rPr>
        <w:t xml:space="preserve"> 406 de 2024 y</w:t>
      </w:r>
    </w:p>
    <w:p w14:paraId="29F5EA30" w14:textId="77777777" w:rsidR="00183EFC" w:rsidRPr="00D47C83" w:rsidRDefault="00183EFC" w:rsidP="00183EFC">
      <w:pPr>
        <w:spacing w:line="240" w:lineRule="exact"/>
        <w:ind w:left="-567" w:right="-283"/>
        <w:jc w:val="center"/>
        <w:rPr>
          <w:rFonts w:ascii="Arial" w:hAnsi="Arial" w:cs="Arial"/>
          <w:b/>
          <w:bCs/>
          <w:color w:val="000000"/>
          <w:sz w:val="22"/>
          <w:szCs w:val="22"/>
          <w:lang w:eastAsia="es-CO"/>
        </w:rPr>
      </w:pPr>
    </w:p>
    <w:p w14:paraId="5A260A47" w14:textId="77777777" w:rsidR="00183EFC" w:rsidRPr="00D47C83" w:rsidRDefault="00183EFC" w:rsidP="00183EFC">
      <w:pPr>
        <w:spacing w:line="240" w:lineRule="exact"/>
        <w:ind w:left="-567" w:right="-283"/>
        <w:jc w:val="center"/>
        <w:rPr>
          <w:rFonts w:ascii="Arial" w:hAnsi="Arial" w:cs="Arial"/>
          <w:b/>
          <w:bCs/>
          <w:color w:val="000000"/>
          <w:sz w:val="22"/>
          <w:szCs w:val="22"/>
          <w:lang w:eastAsia="es-CO"/>
        </w:rPr>
      </w:pPr>
      <w:r w:rsidRPr="00D47C83">
        <w:rPr>
          <w:rFonts w:ascii="Arial" w:hAnsi="Arial" w:cs="Arial"/>
          <w:b/>
          <w:bCs/>
          <w:color w:val="000000"/>
          <w:sz w:val="22"/>
          <w:szCs w:val="22"/>
          <w:lang w:eastAsia="es-CO"/>
        </w:rPr>
        <w:t>CONSIDERANDO:</w:t>
      </w:r>
    </w:p>
    <w:p w14:paraId="457AD8FE" w14:textId="77777777" w:rsidR="00183EFC" w:rsidRPr="00D47C83" w:rsidRDefault="00183EFC" w:rsidP="00183EFC">
      <w:pPr>
        <w:spacing w:line="240" w:lineRule="exact"/>
        <w:ind w:left="-567" w:right="-283"/>
        <w:jc w:val="center"/>
        <w:rPr>
          <w:rFonts w:ascii="Arial" w:hAnsi="Arial" w:cs="Arial"/>
          <w:b/>
          <w:bCs/>
          <w:color w:val="000000"/>
          <w:sz w:val="22"/>
          <w:szCs w:val="22"/>
          <w:lang w:eastAsia="es-CO"/>
        </w:rPr>
      </w:pPr>
    </w:p>
    <w:p w14:paraId="14E36DE1" w14:textId="77777777" w:rsidR="00183EFC" w:rsidRPr="00D47C83" w:rsidRDefault="00183EFC" w:rsidP="00183EFC">
      <w:pPr>
        <w:spacing w:line="240" w:lineRule="exact"/>
        <w:ind w:left="-567" w:right="-283"/>
        <w:jc w:val="both"/>
        <w:rPr>
          <w:rFonts w:ascii="Arial" w:hAnsi="Arial" w:cs="Arial"/>
          <w:sz w:val="22"/>
          <w:szCs w:val="22"/>
        </w:rPr>
      </w:pPr>
      <w:r w:rsidRPr="00D47C83">
        <w:rPr>
          <w:rFonts w:ascii="Arial" w:hAnsi="Arial" w:cs="Arial"/>
          <w:sz w:val="22"/>
          <w:szCs w:val="22"/>
        </w:rPr>
        <w:t>Que, de conformidad con lo establecido en el Artículo 6° de la Ley 715 de 2001, en armonía con el Articulo 151 y siguientes de la Ley 115 de 1994, corresponde a la Gobernación, por conducto de la Secretaria de Educación, dirigir, organizar y planificar el servicio educativo, administrar los establecimientos educativos y las plantas de personal docente, directivo docente y administrativo de los municipios no certificados del Departamento de Cundinamarca, con el fin de garantizar la continua y efectiva prestación del servicio en condiciones de calidad, pertinencia, equidad, eficiencia, eficacia y efectividad.</w:t>
      </w:r>
    </w:p>
    <w:p w14:paraId="03C5D6A7" w14:textId="77777777" w:rsidR="00183EFC" w:rsidRPr="00D47C83" w:rsidRDefault="00183EFC" w:rsidP="00183EFC">
      <w:pPr>
        <w:spacing w:line="240" w:lineRule="exact"/>
        <w:ind w:left="-567" w:right="-283"/>
        <w:jc w:val="both"/>
        <w:rPr>
          <w:rFonts w:ascii="Arial" w:hAnsi="Arial" w:cs="Arial"/>
          <w:sz w:val="22"/>
          <w:szCs w:val="22"/>
        </w:rPr>
      </w:pPr>
    </w:p>
    <w:p w14:paraId="57C86928" w14:textId="77777777" w:rsidR="00183EFC" w:rsidRPr="00D47C83" w:rsidRDefault="00183EFC" w:rsidP="00183EFC">
      <w:pPr>
        <w:spacing w:line="240" w:lineRule="exact"/>
        <w:ind w:left="-567" w:right="-283"/>
        <w:jc w:val="both"/>
        <w:rPr>
          <w:rFonts w:ascii="Arial" w:hAnsi="Arial" w:cs="Arial"/>
          <w:sz w:val="22"/>
          <w:szCs w:val="22"/>
        </w:rPr>
      </w:pPr>
      <w:r w:rsidRPr="00D47C83">
        <w:rPr>
          <w:rFonts w:ascii="Arial" w:hAnsi="Arial" w:cs="Arial"/>
          <w:sz w:val="22"/>
          <w:szCs w:val="22"/>
        </w:rPr>
        <w:t>Que el Artículo 105 de la Ley 115 de 1994 establece que: “</w:t>
      </w:r>
      <w:r w:rsidRPr="00D47C83">
        <w:rPr>
          <w:rFonts w:ascii="Arial" w:hAnsi="Arial" w:cs="Arial"/>
          <w:i/>
          <w:sz w:val="22"/>
          <w:szCs w:val="22"/>
        </w:rPr>
        <w:t>La vinculación de personal docente, directivo y administrativo al servicio público educativo estatal, sólo podrá efectuarse mediante nombramiento hecho por decreto y dentro de la planta de personal aprobada por la respectiva entidad territorial</w:t>
      </w:r>
      <w:r w:rsidRPr="00D47C83">
        <w:rPr>
          <w:rFonts w:ascii="Arial" w:hAnsi="Arial" w:cs="Arial"/>
          <w:sz w:val="22"/>
          <w:szCs w:val="22"/>
        </w:rPr>
        <w:t>”.</w:t>
      </w:r>
    </w:p>
    <w:p w14:paraId="788678CA" w14:textId="77777777" w:rsidR="00183EFC" w:rsidRPr="00D47C83" w:rsidRDefault="00183EFC" w:rsidP="00183EFC">
      <w:pPr>
        <w:spacing w:line="240" w:lineRule="exact"/>
        <w:ind w:left="-567" w:right="-283"/>
        <w:jc w:val="both"/>
        <w:rPr>
          <w:rFonts w:ascii="Arial" w:hAnsi="Arial" w:cs="Arial"/>
          <w:sz w:val="22"/>
          <w:szCs w:val="22"/>
        </w:rPr>
      </w:pPr>
    </w:p>
    <w:p w14:paraId="59D4D3C5" w14:textId="77777777" w:rsidR="00183EFC" w:rsidRPr="00D47C83" w:rsidRDefault="00183EFC" w:rsidP="00183EFC">
      <w:pPr>
        <w:spacing w:line="240" w:lineRule="exact"/>
        <w:ind w:left="-567" w:right="-283"/>
        <w:jc w:val="both"/>
        <w:rPr>
          <w:rFonts w:ascii="Arial" w:hAnsi="Arial" w:cs="Arial"/>
          <w:i/>
          <w:sz w:val="22"/>
          <w:szCs w:val="22"/>
        </w:rPr>
      </w:pPr>
      <w:r w:rsidRPr="00D47C83">
        <w:rPr>
          <w:rFonts w:ascii="Arial" w:hAnsi="Arial" w:cs="Arial"/>
          <w:sz w:val="22"/>
          <w:szCs w:val="22"/>
        </w:rPr>
        <w:t xml:space="preserve">Que, en virtud del numeral 15 del Artículo 175° del Decreto </w:t>
      </w:r>
      <w:proofErr w:type="spellStart"/>
      <w:r w:rsidRPr="00D47C83">
        <w:rPr>
          <w:rFonts w:ascii="Arial" w:hAnsi="Arial" w:cs="Arial"/>
          <w:sz w:val="22"/>
          <w:szCs w:val="22"/>
        </w:rPr>
        <w:t>Ordenanzal</w:t>
      </w:r>
      <w:proofErr w:type="spellEnd"/>
      <w:r w:rsidRPr="00D47C83">
        <w:rPr>
          <w:rFonts w:ascii="Arial" w:hAnsi="Arial" w:cs="Arial"/>
          <w:sz w:val="22"/>
          <w:szCs w:val="22"/>
        </w:rPr>
        <w:t xml:space="preserve"> 406 de 2024, son funciones esenciales de la Secretaría de Educación “Administrar </w:t>
      </w:r>
      <w:r w:rsidRPr="00D47C83">
        <w:rPr>
          <w:rFonts w:ascii="Arial" w:hAnsi="Arial" w:cs="Arial"/>
          <w:i/>
          <w:sz w:val="22"/>
          <w:szCs w:val="22"/>
        </w:rPr>
        <w:t>la planta de personal docente, directivo docente y personal administrativo de las instituciones educativos de los municipios no certificados del Departamento”.</w:t>
      </w:r>
    </w:p>
    <w:p w14:paraId="587015F8" w14:textId="77777777" w:rsidR="00183EFC" w:rsidRPr="00D47C83" w:rsidRDefault="00183EFC" w:rsidP="00183EFC">
      <w:pPr>
        <w:spacing w:line="240" w:lineRule="exact"/>
        <w:ind w:left="-567" w:right="-283"/>
        <w:jc w:val="both"/>
        <w:rPr>
          <w:rFonts w:ascii="Arial" w:hAnsi="Arial" w:cs="Arial"/>
          <w:i/>
          <w:sz w:val="22"/>
          <w:szCs w:val="22"/>
        </w:rPr>
      </w:pPr>
    </w:p>
    <w:p w14:paraId="5F07B4F7" w14:textId="77777777" w:rsidR="00183EFC" w:rsidRPr="00D47C83" w:rsidRDefault="00183EFC" w:rsidP="00183EFC">
      <w:pPr>
        <w:spacing w:line="240" w:lineRule="exact"/>
        <w:ind w:left="-567" w:right="-283"/>
        <w:jc w:val="both"/>
        <w:rPr>
          <w:rFonts w:ascii="Arial" w:hAnsi="Arial" w:cs="Arial"/>
          <w:i/>
          <w:sz w:val="22"/>
          <w:szCs w:val="22"/>
        </w:rPr>
      </w:pPr>
      <w:r w:rsidRPr="00D47C83">
        <w:rPr>
          <w:rFonts w:ascii="Arial" w:hAnsi="Arial" w:cs="Arial"/>
          <w:sz w:val="22"/>
          <w:szCs w:val="22"/>
        </w:rPr>
        <w:t>Que los numerales 1 y 18 del Artículo Primero del Decreto Departamental No. 530 de 2021, delegan en el Secretario de Despacho de la Secretaría de Educación la facultad de “</w:t>
      </w:r>
      <w:r w:rsidRPr="00D47C83">
        <w:rPr>
          <w:rFonts w:ascii="Arial" w:hAnsi="Arial" w:cs="Arial"/>
          <w:i/>
          <w:iCs/>
          <w:sz w:val="22"/>
          <w:szCs w:val="22"/>
        </w:rPr>
        <w:t xml:space="preserve">Expedir los actos administrativos de las diferentes modalidades de provisión de empleos de docentes, docentes directivos y administrativos de establecimientos educativos, tanto en vacancia definitiva como temporal y dar posesión a los servidores nombrados”, </w:t>
      </w:r>
      <w:r w:rsidRPr="00D47C83">
        <w:rPr>
          <w:rFonts w:ascii="Arial" w:hAnsi="Arial" w:cs="Arial"/>
          <w:sz w:val="22"/>
          <w:szCs w:val="22"/>
        </w:rPr>
        <w:t>y establecen que corresponde a la Secretaría de Educación “</w:t>
      </w:r>
      <w:r w:rsidRPr="00D47C83">
        <w:rPr>
          <w:rFonts w:ascii="Arial" w:hAnsi="Arial" w:cs="Arial"/>
          <w:i/>
          <w:sz w:val="22"/>
          <w:szCs w:val="22"/>
        </w:rPr>
        <w:t>Expedir los demás actos administrativos relacionados con todas las situaciones administrativas que rigen para los docentes, directivos docentes y administrativos de establecimientos educativos, que sean de competencia de la autoridad nominadora y de conformidad con la normatividad vigente y que no hayan sido delegados en el director de Personal de Instituciones Educativas”.</w:t>
      </w:r>
    </w:p>
    <w:p w14:paraId="7FC70420" w14:textId="77777777" w:rsidR="00183EFC" w:rsidRPr="00D47C83" w:rsidRDefault="00183EFC" w:rsidP="00183EFC">
      <w:pPr>
        <w:spacing w:line="240" w:lineRule="exact"/>
        <w:ind w:left="-567" w:right="-283"/>
        <w:jc w:val="both"/>
        <w:rPr>
          <w:rFonts w:ascii="Arial" w:hAnsi="Arial" w:cs="Arial"/>
          <w:i/>
          <w:sz w:val="22"/>
          <w:szCs w:val="22"/>
        </w:rPr>
      </w:pPr>
    </w:p>
    <w:p w14:paraId="10F637AA" w14:textId="29474402" w:rsidR="00183EFC" w:rsidRPr="00D47C83" w:rsidRDefault="00183EFC" w:rsidP="00E653E0">
      <w:pPr>
        <w:spacing w:line="240" w:lineRule="exact"/>
        <w:ind w:left="-567" w:right="-283"/>
        <w:jc w:val="both"/>
        <w:rPr>
          <w:rFonts w:ascii="Arial" w:hAnsi="Arial" w:cs="Arial"/>
          <w:sz w:val="22"/>
          <w:szCs w:val="22"/>
        </w:rPr>
      </w:pPr>
      <w:r w:rsidRPr="00D47C83">
        <w:rPr>
          <w:rFonts w:ascii="Arial" w:hAnsi="Arial" w:cs="Arial"/>
          <w:sz w:val="22"/>
          <w:szCs w:val="22"/>
        </w:rPr>
        <w:t>Que, para el caso del presente acto administrativo, el nombramiento provisional se hace aplicando estrictamente las normas establecidas para la Carrera Administrativa, señaladas en la Ley 909 de 2004 y sus normas reglamentarias contenidas en el Decreto 1083 de 2015, modificado por el Decreto 648 de 2017, y por la Circula</w:t>
      </w:r>
      <w:r w:rsidR="00E653E0" w:rsidRPr="00D47C83">
        <w:rPr>
          <w:rFonts w:ascii="Arial" w:hAnsi="Arial" w:cs="Arial"/>
          <w:sz w:val="22"/>
          <w:szCs w:val="22"/>
        </w:rPr>
        <w:t xml:space="preserve">r Externa 0007 de 2021 aprobada, </w:t>
      </w:r>
      <w:r w:rsidRPr="00D47C83">
        <w:rPr>
          <w:rFonts w:ascii="Arial" w:hAnsi="Arial" w:cs="Arial"/>
          <w:sz w:val="22"/>
          <w:szCs w:val="22"/>
        </w:rPr>
        <w:t xml:space="preserve">por la Sala Plena de la Comisión Nacional del Servicio Civil, como máxima entidad del Estado competente de la administración y vigilancia del sistema de Carrera Administrativa. </w:t>
      </w:r>
    </w:p>
    <w:p w14:paraId="7B6BA841" w14:textId="77777777" w:rsidR="00EE456E" w:rsidRPr="00D47C83" w:rsidRDefault="00EE456E" w:rsidP="00183EFC">
      <w:pPr>
        <w:spacing w:line="240" w:lineRule="exact"/>
        <w:ind w:left="-567" w:right="-283"/>
        <w:jc w:val="both"/>
        <w:rPr>
          <w:rFonts w:ascii="Arial" w:hAnsi="Arial" w:cs="Arial"/>
          <w:sz w:val="22"/>
          <w:szCs w:val="22"/>
        </w:rPr>
      </w:pPr>
    </w:p>
    <w:p w14:paraId="0DA4C86D" w14:textId="24A3329C" w:rsidR="00183EFC" w:rsidRPr="00D47C83" w:rsidRDefault="00183EFC" w:rsidP="00183EFC">
      <w:pPr>
        <w:spacing w:line="240" w:lineRule="exact"/>
        <w:ind w:left="-567" w:right="-283"/>
        <w:jc w:val="both"/>
        <w:rPr>
          <w:rFonts w:ascii="Arial" w:hAnsi="Arial" w:cs="Arial"/>
          <w:sz w:val="22"/>
          <w:szCs w:val="22"/>
        </w:rPr>
      </w:pPr>
      <w:r w:rsidRPr="00D47C83">
        <w:rPr>
          <w:rFonts w:ascii="Arial" w:hAnsi="Arial" w:cs="Arial"/>
          <w:sz w:val="22"/>
          <w:szCs w:val="22"/>
        </w:rPr>
        <w:t>Además, que el nombramiento provisional se realiza en un cargo de la Planta Global viabilizada y adoptada mediante el Decreto Departamental No. 263 de 2022, por lo que su provisión no afecta la actual nómina de personal.</w:t>
      </w:r>
    </w:p>
    <w:p w14:paraId="4217A7EA" w14:textId="77777777" w:rsidR="009A05EF" w:rsidRPr="00D47C83" w:rsidRDefault="009A05EF" w:rsidP="00183EFC">
      <w:pPr>
        <w:spacing w:line="240" w:lineRule="exact"/>
        <w:ind w:left="-567" w:right="-283"/>
        <w:jc w:val="both"/>
        <w:rPr>
          <w:rFonts w:ascii="Arial" w:hAnsi="Arial" w:cs="Arial"/>
          <w:sz w:val="22"/>
          <w:szCs w:val="22"/>
        </w:rPr>
      </w:pPr>
    </w:p>
    <w:p w14:paraId="29D638ED" w14:textId="727DECEA" w:rsidR="00183EFC" w:rsidRPr="00D47C83" w:rsidRDefault="00183EFC" w:rsidP="00183EFC">
      <w:pPr>
        <w:spacing w:line="240" w:lineRule="exact"/>
        <w:ind w:left="-567" w:right="-283"/>
        <w:jc w:val="both"/>
        <w:rPr>
          <w:rFonts w:ascii="Arial" w:hAnsi="Arial" w:cs="Arial"/>
          <w:bCs/>
          <w:sz w:val="22"/>
          <w:szCs w:val="22"/>
        </w:rPr>
      </w:pPr>
      <w:r w:rsidRPr="00D47C83">
        <w:rPr>
          <w:rFonts w:ascii="Arial" w:hAnsi="Arial" w:cs="Arial"/>
          <w:sz w:val="22"/>
          <w:szCs w:val="22"/>
        </w:rPr>
        <w:t xml:space="preserve">Que mediante </w:t>
      </w:r>
      <w:r w:rsidRPr="00D47C83">
        <w:rPr>
          <w:rFonts w:ascii="Arial" w:hAnsi="Arial" w:cs="Arial"/>
          <w:b/>
          <w:bCs/>
          <w:sz w:val="22"/>
          <w:szCs w:val="22"/>
        </w:rPr>
        <w:t>Resolución No. 00</w:t>
      </w:r>
      <w:r w:rsidR="00E653E0" w:rsidRPr="00D47C83">
        <w:rPr>
          <w:rFonts w:ascii="Arial" w:hAnsi="Arial" w:cs="Arial"/>
          <w:b/>
          <w:bCs/>
          <w:sz w:val="22"/>
          <w:szCs w:val="22"/>
        </w:rPr>
        <w:t>7582</w:t>
      </w:r>
      <w:r w:rsidRPr="00D47C83">
        <w:rPr>
          <w:rFonts w:ascii="Arial" w:hAnsi="Arial" w:cs="Arial"/>
          <w:b/>
          <w:bCs/>
          <w:sz w:val="22"/>
          <w:szCs w:val="22"/>
        </w:rPr>
        <w:t xml:space="preserve"> del </w:t>
      </w:r>
      <w:r w:rsidR="00E653E0" w:rsidRPr="00D47C83">
        <w:rPr>
          <w:rFonts w:ascii="Arial" w:hAnsi="Arial" w:cs="Arial"/>
          <w:b/>
          <w:bCs/>
          <w:sz w:val="22"/>
          <w:szCs w:val="22"/>
        </w:rPr>
        <w:t>16</w:t>
      </w:r>
      <w:r w:rsidRPr="00D47C83">
        <w:rPr>
          <w:rFonts w:ascii="Arial" w:hAnsi="Arial" w:cs="Arial"/>
          <w:b/>
          <w:bCs/>
          <w:sz w:val="22"/>
          <w:szCs w:val="22"/>
        </w:rPr>
        <w:t xml:space="preserve"> de </w:t>
      </w:r>
      <w:r w:rsidR="00E653E0" w:rsidRPr="00D47C83">
        <w:rPr>
          <w:rFonts w:ascii="Arial" w:hAnsi="Arial" w:cs="Arial"/>
          <w:b/>
          <w:bCs/>
          <w:sz w:val="22"/>
          <w:szCs w:val="22"/>
        </w:rPr>
        <w:t>septiembre</w:t>
      </w:r>
      <w:r w:rsidR="00B5375A" w:rsidRPr="00D47C83">
        <w:rPr>
          <w:rFonts w:ascii="Arial" w:hAnsi="Arial" w:cs="Arial"/>
          <w:b/>
          <w:bCs/>
          <w:sz w:val="22"/>
          <w:szCs w:val="22"/>
        </w:rPr>
        <w:t xml:space="preserve"> </w:t>
      </w:r>
      <w:r w:rsidRPr="00D47C83">
        <w:rPr>
          <w:rFonts w:ascii="Arial" w:hAnsi="Arial" w:cs="Arial"/>
          <w:b/>
          <w:bCs/>
          <w:sz w:val="22"/>
          <w:szCs w:val="22"/>
        </w:rPr>
        <w:t>de 202</w:t>
      </w:r>
      <w:r w:rsidR="00E653E0" w:rsidRPr="00D47C83">
        <w:rPr>
          <w:rFonts w:ascii="Arial" w:hAnsi="Arial" w:cs="Arial"/>
          <w:b/>
          <w:bCs/>
          <w:sz w:val="22"/>
          <w:szCs w:val="22"/>
        </w:rPr>
        <w:t>5</w:t>
      </w:r>
      <w:r w:rsidRPr="00D47C83">
        <w:rPr>
          <w:rFonts w:ascii="Arial" w:hAnsi="Arial" w:cs="Arial"/>
          <w:sz w:val="22"/>
          <w:szCs w:val="22"/>
        </w:rPr>
        <w:t>,</w:t>
      </w:r>
      <w:r w:rsidR="00E653E0" w:rsidRPr="00D47C83">
        <w:rPr>
          <w:rFonts w:ascii="Arial" w:hAnsi="Arial" w:cs="Arial"/>
          <w:sz w:val="22"/>
          <w:szCs w:val="22"/>
        </w:rPr>
        <w:t xml:space="preserve"> en su artículo </w:t>
      </w:r>
      <w:proofErr w:type="spellStart"/>
      <w:r w:rsidR="00E653E0" w:rsidRPr="00D47C83">
        <w:rPr>
          <w:rFonts w:ascii="Arial" w:hAnsi="Arial" w:cs="Arial"/>
          <w:sz w:val="22"/>
          <w:szCs w:val="22"/>
        </w:rPr>
        <w:t>seundo</w:t>
      </w:r>
      <w:proofErr w:type="spellEnd"/>
      <w:r w:rsidR="00E653E0" w:rsidRPr="00D47C83">
        <w:rPr>
          <w:rFonts w:ascii="Arial" w:hAnsi="Arial" w:cs="Arial"/>
          <w:sz w:val="22"/>
          <w:szCs w:val="22"/>
        </w:rPr>
        <w:t>,</w:t>
      </w:r>
      <w:r w:rsidRPr="00D47C83">
        <w:rPr>
          <w:rFonts w:ascii="Arial" w:hAnsi="Arial" w:cs="Arial"/>
          <w:sz w:val="22"/>
          <w:szCs w:val="22"/>
        </w:rPr>
        <w:t xml:space="preserve"> se declaró la </w:t>
      </w:r>
      <w:r w:rsidRPr="00D47C83">
        <w:rPr>
          <w:rFonts w:ascii="Arial" w:hAnsi="Arial" w:cs="Arial"/>
          <w:b/>
          <w:bCs/>
          <w:sz w:val="22"/>
          <w:szCs w:val="22"/>
        </w:rPr>
        <w:t xml:space="preserve">VACANCIA </w:t>
      </w:r>
      <w:r w:rsidR="00B5375A" w:rsidRPr="00D47C83">
        <w:rPr>
          <w:rFonts w:ascii="Arial" w:hAnsi="Arial" w:cs="Arial"/>
          <w:b/>
          <w:bCs/>
          <w:sz w:val="22"/>
          <w:szCs w:val="22"/>
        </w:rPr>
        <w:t>TEMPORAL</w:t>
      </w:r>
      <w:r w:rsidRPr="00D47C83">
        <w:rPr>
          <w:rFonts w:ascii="Arial" w:hAnsi="Arial" w:cs="Arial"/>
          <w:b/>
          <w:bCs/>
          <w:sz w:val="22"/>
          <w:szCs w:val="22"/>
        </w:rPr>
        <w:t xml:space="preserve"> </w:t>
      </w:r>
      <w:r w:rsidRPr="00D47C83">
        <w:rPr>
          <w:rFonts w:ascii="Arial" w:hAnsi="Arial" w:cs="Arial"/>
          <w:sz w:val="22"/>
          <w:szCs w:val="22"/>
        </w:rPr>
        <w:t xml:space="preserve">del cargo de </w:t>
      </w:r>
      <w:r w:rsidR="00B5375A" w:rsidRPr="00D47C83">
        <w:rPr>
          <w:rFonts w:ascii="Arial" w:hAnsi="Arial" w:cs="Arial"/>
          <w:b/>
          <w:sz w:val="22"/>
          <w:szCs w:val="22"/>
        </w:rPr>
        <w:t>Auxiliar Administrativo</w:t>
      </w:r>
      <w:r w:rsidR="00581DC4" w:rsidRPr="00D47C83">
        <w:rPr>
          <w:rFonts w:ascii="Arial" w:hAnsi="Arial" w:cs="Arial"/>
          <w:b/>
          <w:sz w:val="22"/>
          <w:szCs w:val="22"/>
        </w:rPr>
        <w:t xml:space="preserve">, </w:t>
      </w:r>
      <w:r w:rsidRPr="00D47C83">
        <w:rPr>
          <w:rFonts w:ascii="Arial" w:hAnsi="Arial" w:cs="Arial"/>
          <w:b/>
          <w:sz w:val="22"/>
          <w:szCs w:val="22"/>
        </w:rPr>
        <w:t>Código 4</w:t>
      </w:r>
      <w:r w:rsidR="00B5375A" w:rsidRPr="00D47C83">
        <w:rPr>
          <w:rFonts w:ascii="Arial" w:hAnsi="Arial" w:cs="Arial"/>
          <w:b/>
          <w:sz w:val="22"/>
          <w:szCs w:val="22"/>
        </w:rPr>
        <w:t>07</w:t>
      </w:r>
      <w:r w:rsidRPr="00D47C83">
        <w:rPr>
          <w:rFonts w:ascii="Arial" w:hAnsi="Arial" w:cs="Arial"/>
          <w:b/>
          <w:sz w:val="22"/>
          <w:szCs w:val="22"/>
        </w:rPr>
        <w:t>, Grado 0</w:t>
      </w:r>
      <w:r w:rsidR="00E653E0" w:rsidRPr="00D47C83">
        <w:rPr>
          <w:rFonts w:ascii="Arial" w:hAnsi="Arial" w:cs="Arial"/>
          <w:b/>
          <w:sz w:val="22"/>
          <w:szCs w:val="22"/>
        </w:rPr>
        <w:t>1</w:t>
      </w:r>
      <w:r w:rsidRPr="00D47C83">
        <w:rPr>
          <w:rFonts w:ascii="Arial" w:hAnsi="Arial" w:cs="Arial"/>
          <w:b/>
          <w:sz w:val="22"/>
          <w:szCs w:val="22"/>
        </w:rPr>
        <w:t xml:space="preserve"> </w:t>
      </w:r>
      <w:r w:rsidRPr="00D47C83">
        <w:rPr>
          <w:rFonts w:ascii="Arial" w:hAnsi="Arial" w:cs="Arial"/>
          <w:sz w:val="22"/>
          <w:szCs w:val="22"/>
        </w:rPr>
        <w:lastRenderedPageBreak/>
        <w:t xml:space="preserve">asignado a la </w:t>
      </w:r>
      <w:bookmarkStart w:id="0" w:name="_Hlk173141982"/>
      <w:bookmarkStart w:id="1" w:name="_Hlk191376078"/>
      <w:bookmarkStart w:id="2" w:name="_Hlk170293688"/>
      <w:r w:rsidRPr="00D47C83">
        <w:rPr>
          <w:rFonts w:ascii="Arial" w:hAnsi="Arial" w:cs="Arial"/>
          <w:b/>
          <w:sz w:val="22"/>
          <w:szCs w:val="22"/>
        </w:rPr>
        <w:t>INSTITUCIÓN EDUCATIVA DEPARTAMENTAL</w:t>
      </w:r>
      <w:r w:rsidR="00B5375A" w:rsidRPr="00D47C83">
        <w:rPr>
          <w:rFonts w:ascii="Arial" w:hAnsi="Arial" w:cs="Arial"/>
          <w:b/>
          <w:sz w:val="22"/>
          <w:szCs w:val="22"/>
        </w:rPr>
        <w:t xml:space="preserve"> </w:t>
      </w:r>
      <w:r w:rsidR="00E653E0" w:rsidRPr="00D47C83">
        <w:rPr>
          <w:rFonts w:ascii="Arial" w:hAnsi="Arial" w:cs="Arial"/>
          <w:b/>
          <w:sz w:val="22"/>
          <w:szCs w:val="22"/>
        </w:rPr>
        <w:t>HERNAN VENEGAS CARRILLO</w:t>
      </w:r>
      <w:r w:rsidR="00FE7FA6" w:rsidRPr="00D47C83">
        <w:rPr>
          <w:rFonts w:ascii="Arial" w:hAnsi="Arial" w:cs="Arial"/>
          <w:b/>
          <w:sz w:val="22"/>
          <w:szCs w:val="22"/>
        </w:rPr>
        <w:t xml:space="preserve"> </w:t>
      </w:r>
      <w:r w:rsidRPr="00D47C83">
        <w:rPr>
          <w:rFonts w:ascii="Arial" w:hAnsi="Arial" w:cs="Arial"/>
          <w:bCs/>
          <w:sz w:val="22"/>
          <w:szCs w:val="22"/>
        </w:rPr>
        <w:t xml:space="preserve">ubicada en el </w:t>
      </w:r>
      <w:r w:rsidRPr="00D47C83">
        <w:rPr>
          <w:rFonts w:ascii="Arial" w:hAnsi="Arial" w:cs="Arial"/>
          <w:sz w:val="22"/>
          <w:szCs w:val="22"/>
        </w:rPr>
        <w:t>municipio de</w:t>
      </w:r>
      <w:bookmarkEnd w:id="0"/>
      <w:bookmarkEnd w:id="1"/>
      <w:r w:rsidR="00581DC4" w:rsidRPr="00D47C83">
        <w:rPr>
          <w:rFonts w:ascii="Arial" w:hAnsi="Arial" w:cs="Arial"/>
          <w:sz w:val="22"/>
          <w:szCs w:val="22"/>
        </w:rPr>
        <w:t xml:space="preserve"> </w:t>
      </w:r>
      <w:r w:rsidR="00E653E0" w:rsidRPr="00D47C83">
        <w:rPr>
          <w:rFonts w:ascii="Arial" w:hAnsi="Arial" w:cs="Arial"/>
          <w:b/>
          <w:bCs/>
          <w:sz w:val="22"/>
          <w:szCs w:val="22"/>
        </w:rPr>
        <w:t>TOCAIMA</w:t>
      </w:r>
      <w:bookmarkEnd w:id="2"/>
      <w:r w:rsidR="00E653E0" w:rsidRPr="00D47C83">
        <w:rPr>
          <w:rFonts w:ascii="Arial" w:hAnsi="Arial" w:cs="Arial"/>
          <w:b/>
          <w:bCs/>
          <w:sz w:val="22"/>
          <w:szCs w:val="22"/>
        </w:rPr>
        <w:t xml:space="preserve"> </w:t>
      </w:r>
      <w:r w:rsidR="00E653E0" w:rsidRPr="00D47C83">
        <w:rPr>
          <w:rFonts w:ascii="Arial" w:hAnsi="Arial" w:cs="Arial"/>
          <w:bCs/>
          <w:sz w:val="22"/>
          <w:szCs w:val="22"/>
        </w:rPr>
        <w:t>(</w:t>
      </w:r>
      <w:r w:rsidRPr="00D47C83">
        <w:rPr>
          <w:rFonts w:ascii="Arial" w:hAnsi="Arial" w:cs="Arial"/>
          <w:bCs/>
          <w:sz w:val="22"/>
          <w:szCs w:val="22"/>
        </w:rPr>
        <w:t>Cundinamarca</w:t>
      </w:r>
      <w:r w:rsidR="00E653E0" w:rsidRPr="00D47C83">
        <w:rPr>
          <w:rFonts w:ascii="Arial" w:hAnsi="Arial" w:cs="Arial"/>
          <w:bCs/>
          <w:sz w:val="22"/>
          <w:szCs w:val="22"/>
        </w:rPr>
        <w:t>)</w:t>
      </w:r>
      <w:r w:rsidRPr="00D47C83">
        <w:rPr>
          <w:rFonts w:ascii="Arial" w:hAnsi="Arial" w:cs="Arial"/>
          <w:bCs/>
          <w:sz w:val="22"/>
          <w:szCs w:val="22"/>
        </w:rPr>
        <w:t>.</w:t>
      </w:r>
    </w:p>
    <w:p w14:paraId="713D90EB" w14:textId="77777777" w:rsidR="00C7325C" w:rsidRPr="00D47C83" w:rsidRDefault="00C7325C" w:rsidP="00183EFC">
      <w:pPr>
        <w:spacing w:line="240" w:lineRule="exact"/>
        <w:ind w:left="-567" w:right="-283"/>
        <w:jc w:val="both"/>
        <w:rPr>
          <w:rFonts w:ascii="Arial" w:hAnsi="Arial" w:cs="Arial"/>
          <w:bCs/>
          <w:sz w:val="22"/>
          <w:szCs w:val="22"/>
        </w:rPr>
      </w:pPr>
    </w:p>
    <w:p w14:paraId="0C27E65E" w14:textId="77777777" w:rsidR="00561134" w:rsidRPr="00D47C83" w:rsidRDefault="00E653E0" w:rsidP="00183EFC">
      <w:pPr>
        <w:spacing w:line="240" w:lineRule="exact"/>
        <w:ind w:left="-567" w:right="-283"/>
        <w:jc w:val="both"/>
        <w:rPr>
          <w:rFonts w:ascii="Arial" w:hAnsi="Arial" w:cs="Arial"/>
          <w:bCs/>
          <w:sz w:val="22"/>
          <w:szCs w:val="22"/>
        </w:rPr>
      </w:pPr>
      <w:r w:rsidRPr="00D47C83">
        <w:rPr>
          <w:rFonts w:ascii="Arial" w:hAnsi="Arial" w:cs="Arial"/>
          <w:bCs/>
          <w:sz w:val="22"/>
          <w:szCs w:val="22"/>
        </w:rPr>
        <w:t xml:space="preserve">Que mediante </w:t>
      </w:r>
      <w:r w:rsidRPr="00D47C83">
        <w:rPr>
          <w:rFonts w:ascii="Arial" w:hAnsi="Arial" w:cs="Arial"/>
          <w:b/>
          <w:bCs/>
          <w:sz w:val="22"/>
          <w:szCs w:val="22"/>
        </w:rPr>
        <w:t>Resolución No. 007582 del 16 de septiembre de 2025</w:t>
      </w:r>
      <w:r w:rsidRPr="00D47C83">
        <w:rPr>
          <w:rFonts w:ascii="Arial" w:hAnsi="Arial" w:cs="Arial"/>
          <w:sz w:val="22"/>
          <w:szCs w:val="22"/>
        </w:rPr>
        <w:t>,</w:t>
      </w:r>
      <w:r w:rsidRPr="00D47C83">
        <w:rPr>
          <w:rFonts w:ascii="Arial" w:hAnsi="Arial" w:cs="Arial"/>
          <w:sz w:val="22"/>
          <w:szCs w:val="22"/>
        </w:rPr>
        <w:t xml:space="preserve"> en su artículo primero</w:t>
      </w:r>
      <w:r w:rsidR="00561134" w:rsidRPr="00D47C83">
        <w:rPr>
          <w:rFonts w:ascii="Arial" w:hAnsi="Arial" w:cs="Arial"/>
          <w:bCs/>
          <w:sz w:val="22"/>
          <w:szCs w:val="22"/>
        </w:rPr>
        <w:t xml:space="preserve"> resolvió:</w:t>
      </w:r>
    </w:p>
    <w:p w14:paraId="0FD37959" w14:textId="77777777" w:rsidR="00561134" w:rsidRDefault="00561134" w:rsidP="00561134">
      <w:pPr>
        <w:spacing w:line="240" w:lineRule="exact"/>
        <w:ind w:right="-283"/>
        <w:jc w:val="both"/>
        <w:rPr>
          <w:rFonts w:ascii="Arial" w:hAnsi="Arial" w:cs="Arial"/>
          <w:bCs/>
          <w:sz w:val="24"/>
          <w:szCs w:val="24"/>
        </w:rPr>
      </w:pPr>
    </w:p>
    <w:p w14:paraId="7F5C9635" w14:textId="0A739979" w:rsidR="002F7868" w:rsidRPr="00D47C83" w:rsidRDefault="002F7868" w:rsidP="00561134">
      <w:pPr>
        <w:spacing w:line="240" w:lineRule="exact"/>
        <w:ind w:right="-283"/>
        <w:jc w:val="both"/>
        <w:rPr>
          <w:rFonts w:ascii="Arial" w:hAnsi="Arial" w:cs="Arial"/>
          <w:bCs/>
          <w:i/>
          <w:iCs/>
        </w:rPr>
      </w:pPr>
      <w:r w:rsidRPr="00D47C83">
        <w:rPr>
          <w:rFonts w:ascii="Arial" w:hAnsi="Arial" w:cs="Arial"/>
          <w:bCs/>
        </w:rPr>
        <w:t>“</w:t>
      </w:r>
      <w:r w:rsidR="00561134" w:rsidRPr="00D47C83">
        <w:rPr>
          <w:rFonts w:ascii="Arial" w:hAnsi="Arial" w:cs="Arial"/>
          <w:b/>
          <w:i/>
        </w:rPr>
        <w:t xml:space="preserve">ENCARGAR EN </w:t>
      </w:r>
      <w:r w:rsidR="00561134" w:rsidRPr="00D47C83">
        <w:rPr>
          <w:rFonts w:ascii="Arial" w:hAnsi="Arial" w:cs="Arial"/>
          <w:b/>
          <w:i/>
          <w:color w:val="000000" w:themeColor="text1"/>
        </w:rPr>
        <w:t xml:space="preserve">VACANCIA </w:t>
      </w:r>
      <w:r w:rsidR="00561134" w:rsidRPr="00D47C83">
        <w:rPr>
          <w:rFonts w:ascii="Arial" w:hAnsi="Arial" w:cs="Arial"/>
          <w:b/>
          <w:i/>
        </w:rPr>
        <w:t xml:space="preserve">DEFINITIVA </w:t>
      </w:r>
      <w:r w:rsidR="00561134" w:rsidRPr="00D47C83">
        <w:rPr>
          <w:rFonts w:ascii="Arial" w:hAnsi="Arial" w:cs="Arial"/>
          <w:i/>
        </w:rPr>
        <w:t xml:space="preserve">a la funcionaria </w:t>
      </w:r>
      <w:r w:rsidR="00561134" w:rsidRPr="00D47C83">
        <w:rPr>
          <w:rFonts w:ascii="Arial" w:hAnsi="Arial" w:cs="Arial"/>
          <w:b/>
          <w:bCs/>
          <w:i/>
        </w:rPr>
        <w:t>MARÍA LIBIA VARGAS LEÓN</w:t>
      </w:r>
      <w:r w:rsidR="00561134" w:rsidRPr="00D47C83">
        <w:rPr>
          <w:rFonts w:ascii="Arial" w:hAnsi="Arial" w:cs="Arial"/>
          <w:i/>
        </w:rPr>
        <w:t>, identificada con cédula de ciudadanía No.</w:t>
      </w:r>
      <w:r w:rsidR="00561134" w:rsidRPr="00D47C83">
        <w:rPr>
          <w:rFonts w:ascii="Arial" w:hAnsi="Arial" w:cs="Arial"/>
          <w:b/>
          <w:bCs/>
          <w:i/>
        </w:rPr>
        <w:t xml:space="preserve"> 21.016.135</w:t>
      </w:r>
      <w:r w:rsidR="00561134" w:rsidRPr="00D47C83">
        <w:rPr>
          <w:rFonts w:ascii="Arial" w:hAnsi="Arial" w:cs="Arial"/>
          <w:i/>
        </w:rPr>
        <w:t xml:space="preserve">, en la Planta Global de Cargos Administrativos de la Secretaría de Educación </w:t>
      </w:r>
      <w:r w:rsidR="00561134" w:rsidRPr="00D47C83">
        <w:rPr>
          <w:rFonts w:ascii="Arial" w:eastAsia="Arial MT" w:hAnsi="Arial" w:cs="Arial"/>
          <w:i/>
          <w:lang w:eastAsia="en-US"/>
        </w:rPr>
        <w:t xml:space="preserve">de Cundinamarca, en el empleo de </w:t>
      </w:r>
      <w:r w:rsidR="00561134" w:rsidRPr="00D47C83">
        <w:rPr>
          <w:rFonts w:ascii="Arial" w:hAnsi="Arial" w:cs="Arial"/>
          <w:b/>
          <w:i/>
        </w:rPr>
        <w:t>Auxiliar Administrativo, Código 407, Grado 06,</w:t>
      </w:r>
      <w:r w:rsidR="00561134" w:rsidRPr="00D47C83">
        <w:rPr>
          <w:rFonts w:ascii="Arial" w:hAnsi="Arial" w:cs="Arial"/>
          <w:i/>
        </w:rPr>
        <w:t xml:space="preserve"> asignado a la </w:t>
      </w:r>
      <w:r w:rsidR="00561134" w:rsidRPr="00D47C83">
        <w:rPr>
          <w:rFonts w:ascii="Arial" w:hAnsi="Arial" w:cs="Arial"/>
          <w:b/>
          <w:bCs/>
          <w:i/>
        </w:rPr>
        <w:t xml:space="preserve">INSTITUCIÓN EDUCATIVA DEPARTAMENTAL RURAL PUBENZA, </w:t>
      </w:r>
      <w:r w:rsidR="00561134" w:rsidRPr="00D47C83">
        <w:rPr>
          <w:rFonts w:ascii="Arial" w:hAnsi="Arial" w:cs="Arial"/>
          <w:i/>
        </w:rPr>
        <w:t>ubicada en el</w:t>
      </w:r>
      <w:r w:rsidR="00561134" w:rsidRPr="00D47C83">
        <w:rPr>
          <w:rFonts w:ascii="Arial" w:hAnsi="Arial" w:cs="Arial"/>
          <w:b/>
          <w:bCs/>
          <w:i/>
        </w:rPr>
        <w:t xml:space="preserve"> </w:t>
      </w:r>
      <w:r w:rsidR="00561134" w:rsidRPr="00D47C83">
        <w:rPr>
          <w:rFonts w:ascii="Arial" w:hAnsi="Arial" w:cs="Arial"/>
          <w:i/>
        </w:rPr>
        <w:t xml:space="preserve">municipio de </w:t>
      </w:r>
      <w:r w:rsidR="00561134" w:rsidRPr="00D47C83">
        <w:rPr>
          <w:rFonts w:ascii="Arial" w:hAnsi="Arial" w:cs="Arial"/>
          <w:b/>
          <w:bCs/>
          <w:i/>
        </w:rPr>
        <w:t>TOCAIMA</w:t>
      </w:r>
      <w:r w:rsidR="00561134" w:rsidRPr="00D47C83">
        <w:rPr>
          <w:rFonts w:ascii="Arial" w:hAnsi="Arial" w:cs="Arial"/>
          <w:bCs/>
          <w:i/>
        </w:rPr>
        <w:t xml:space="preserve"> Cundinamarca</w:t>
      </w:r>
      <w:r w:rsidR="00561134" w:rsidRPr="00D47C83">
        <w:rPr>
          <w:rFonts w:ascii="Arial" w:hAnsi="Arial" w:cs="Arial"/>
          <w:b/>
          <w:i/>
        </w:rPr>
        <w:t xml:space="preserve">, </w:t>
      </w:r>
      <w:r w:rsidR="00561134" w:rsidRPr="00D47C83">
        <w:rPr>
          <w:rFonts w:ascii="Arial" w:eastAsia="Arial MT" w:hAnsi="Arial" w:cs="Arial"/>
          <w:i/>
          <w:lang w:eastAsia="en-US"/>
        </w:rPr>
        <w:t>conforme</w:t>
      </w:r>
      <w:r w:rsidR="00561134" w:rsidRPr="00D47C83">
        <w:rPr>
          <w:rFonts w:ascii="Arial" w:eastAsia="Arial MT" w:hAnsi="Arial" w:cs="Arial"/>
          <w:i/>
          <w:spacing w:val="-3"/>
          <w:lang w:eastAsia="en-US"/>
        </w:rPr>
        <w:t xml:space="preserve"> </w:t>
      </w:r>
      <w:r w:rsidR="00561134" w:rsidRPr="00D47C83">
        <w:rPr>
          <w:rFonts w:ascii="Arial" w:eastAsia="Arial MT" w:hAnsi="Arial" w:cs="Arial"/>
          <w:i/>
          <w:lang w:eastAsia="en-US"/>
        </w:rPr>
        <w:t>con la parte</w:t>
      </w:r>
      <w:r w:rsidR="00561134" w:rsidRPr="00D47C83">
        <w:rPr>
          <w:rFonts w:ascii="Arial" w:eastAsia="Arial MT" w:hAnsi="Arial" w:cs="Arial"/>
          <w:i/>
          <w:spacing w:val="-4"/>
          <w:lang w:eastAsia="en-US"/>
        </w:rPr>
        <w:t xml:space="preserve"> </w:t>
      </w:r>
      <w:r w:rsidR="00561134" w:rsidRPr="00D47C83">
        <w:rPr>
          <w:rFonts w:ascii="Arial" w:eastAsia="Arial MT" w:hAnsi="Arial" w:cs="Arial"/>
          <w:i/>
          <w:lang w:eastAsia="en-US"/>
        </w:rPr>
        <w:t>motiva</w:t>
      </w:r>
      <w:r w:rsidR="00561134" w:rsidRPr="00D47C83">
        <w:rPr>
          <w:rFonts w:ascii="Arial" w:eastAsia="Arial MT" w:hAnsi="Arial" w:cs="Arial"/>
          <w:i/>
          <w:spacing w:val="-3"/>
          <w:lang w:eastAsia="en-US"/>
        </w:rPr>
        <w:t xml:space="preserve"> </w:t>
      </w:r>
      <w:r w:rsidR="00561134" w:rsidRPr="00D47C83">
        <w:rPr>
          <w:rFonts w:ascii="Arial" w:eastAsia="Arial MT" w:hAnsi="Arial" w:cs="Arial"/>
          <w:i/>
          <w:lang w:eastAsia="en-US"/>
        </w:rPr>
        <w:t>que</w:t>
      </w:r>
      <w:r w:rsidR="00561134" w:rsidRPr="00D47C83">
        <w:rPr>
          <w:rFonts w:ascii="Arial" w:eastAsia="Arial MT" w:hAnsi="Arial" w:cs="Arial"/>
          <w:i/>
          <w:spacing w:val="-2"/>
          <w:lang w:eastAsia="en-US"/>
        </w:rPr>
        <w:t xml:space="preserve"> </w:t>
      </w:r>
      <w:r w:rsidR="00561134" w:rsidRPr="00D47C83">
        <w:rPr>
          <w:rFonts w:ascii="Arial" w:eastAsia="Arial MT" w:hAnsi="Arial" w:cs="Arial"/>
          <w:i/>
          <w:lang w:eastAsia="en-US"/>
        </w:rPr>
        <w:t xml:space="preserve">antecede, mientras se provee el cargo de forma definitiva en orden de méritos, conforme a la lista de elegibles expedida por la </w:t>
      </w:r>
      <w:r w:rsidR="00561134" w:rsidRPr="00D47C83">
        <w:rPr>
          <w:rFonts w:ascii="Arial" w:eastAsia="Arial MT" w:hAnsi="Arial" w:cs="Arial"/>
          <w:b/>
          <w:bCs/>
          <w:i/>
          <w:lang w:eastAsia="en-US"/>
        </w:rPr>
        <w:t xml:space="preserve">Comisión Nacional del Servicio Civil </w:t>
      </w:r>
      <w:r w:rsidR="00561134" w:rsidRPr="00D47C83">
        <w:rPr>
          <w:rFonts w:ascii="Arial" w:eastAsia="Arial MT" w:hAnsi="Arial" w:cs="Arial"/>
          <w:i/>
          <w:lang w:eastAsia="en-US"/>
        </w:rPr>
        <w:t xml:space="preserve">a través del </w:t>
      </w:r>
      <w:r w:rsidR="00561134" w:rsidRPr="00D47C83">
        <w:rPr>
          <w:rFonts w:ascii="Arial" w:eastAsia="Arial MT" w:hAnsi="Arial" w:cs="Arial"/>
          <w:b/>
          <w:bCs/>
          <w:i/>
          <w:lang w:eastAsia="en-US"/>
        </w:rPr>
        <w:t>Proceso de Selección No. 2657 - Territorial 11</w:t>
      </w:r>
      <w:r w:rsidR="00561134" w:rsidRPr="00D47C83">
        <w:rPr>
          <w:rFonts w:ascii="Arial" w:eastAsia="Arial MT" w:hAnsi="Arial" w:cs="Arial"/>
          <w:i/>
          <w:lang w:eastAsia="en-US"/>
        </w:rPr>
        <w:t>.</w:t>
      </w:r>
      <w:r w:rsidRPr="00D47C83">
        <w:rPr>
          <w:rFonts w:ascii="Arial" w:hAnsi="Arial" w:cs="Arial"/>
          <w:bCs/>
          <w:i/>
          <w:iCs/>
        </w:rPr>
        <w:t>” (sic)</w:t>
      </w:r>
    </w:p>
    <w:p w14:paraId="5411D4AE" w14:textId="77777777" w:rsidR="002F7868" w:rsidRDefault="002F7868" w:rsidP="00183EFC">
      <w:pPr>
        <w:spacing w:line="240" w:lineRule="exact"/>
        <w:ind w:left="-567" w:right="-283"/>
        <w:jc w:val="both"/>
        <w:rPr>
          <w:rFonts w:ascii="Arial" w:hAnsi="Arial" w:cs="Arial"/>
          <w:bCs/>
          <w:i/>
          <w:iCs/>
          <w:sz w:val="24"/>
          <w:szCs w:val="24"/>
        </w:rPr>
      </w:pPr>
    </w:p>
    <w:p w14:paraId="51B412B3" w14:textId="0C51D853" w:rsidR="002F7868" w:rsidRPr="00D47C83" w:rsidRDefault="002F7868" w:rsidP="002F7868">
      <w:pPr>
        <w:ind w:left="-567" w:right="-516"/>
        <w:jc w:val="both"/>
        <w:rPr>
          <w:rFonts w:ascii="Arial" w:hAnsi="Arial" w:cs="Arial"/>
          <w:bCs/>
          <w:sz w:val="22"/>
          <w:szCs w:val="22"/>
        </w:rPr>
      </w:pPr>
      <w:r w:rsidRPr="00D47C83">
        <w:rPr>
          <w:rFonts w:ascii="Arial" w:hAnsi="Arial" w:cs="Arial"/>
          <w:bCs/>
          <w:sz w:val="22"/>
          <w:szCs w:val="22"/>
        </w:rPr>
        <w:t xml:space="preserve">Que a través de los Decretos Departamentales Nos. 00098 del 21 de junio de 2006, 00235 de 09 de noviembre de 2006 y 00069 de 11 de mayo de 2007, se homologaron y nivelaron salarialmente los empleos administrativos de la Planta Global de la Secretaria de Educación del Departamento de Cundinamarca, financiados con recursos del Sistema General de Participaciones, a sus equivalentes en la Planta Global de Empleos del Sector Central del Departamento. Como resultado, los cargos de la señora </w:t>
      </w:r>
      <w:r w:rsidR="00561134" w:rsidRPr="00D47C83">
        <w:rPr>
          <w:rFonts w:ascii="Arial" w:hAnsi="Arial" w:cs="Arial"/>
          <w:bCs/>
          <w:sz w:val="22"/>
          <w:szCs w:val="22"/>
        </w:rPr>
        <w:t>María Libia Vargas León</w:t>
      </w:r>
      <w:r w:rsidRPr="00D47C83">
        <w:rPr>
          <w:rFonts w:ascii="Arial" w:hAnsi="Arial" w:cs="Arial"/>
          <w:bCs/>
          <w:sz w:val="22"/>
          <w:szCs w:val="22"/>
        </w:rPr>
        <w:t xml:space="preserve"> quedaron asignado de la siguiente manera:</w:t>
      </w:r>
    </w:p>
    <w:p w14:paraId="60982228" w14:textId="77777777" w:rsidR="002F7868" w:rsidRDefault="002F7868" w:rsidP="002F7868">
      <w:pPr>
        <w:ind w:left="-567" w:right="-516"/>
        <w:jc w:val="both"/>
        <w:rPr>
          <w:rFonts w:ascii="Arial" w:hAnsi="Arial" w:cs="Arial"/>
          <w:bCs/>
          <w:sz w:val="24"/>
          <w:szCs w:val="24"/>
        </w:rPr>
      </w:pPr>
    </w:p>
    <w:p w14:paraId="476344E1" w14:textId="77777777" w:rsidR="002F7868" w:rsidRPr="0073356C" w:rsidRDefault="002F7868" w:rsidP="002F7868">
      <w:pPr>
        <w:ind w:left="-567" w:right="-516"/>
        <w:rPr>
          <w:rFonts w:ascii="Arial" w:hAnsi="Arial" w:cs="Arial"/>
          <w:b/>
        </w:rPr>
      </w:pPr>
      <w:r w:rsidRPr="0073356C">
        <w:rPr>
          <w:rFonts w:ascii="Arial" w:hAnsi="Arial" w:cs="Arial"/>
          <w:b/>
        </w:rPr>
        <w:t>Nivel Asistencial</w:t>
      </w:r>
    </w:p>
    <w:p w14:paraId="74B86774" w14:textId="77777777" w:rsidR="002F7868" w:rsidRPr="0073356C" w:rsidRDefault="002F7868" w:rsidP="002F7868">
      <w:pPr>
        <w:ind w:left="-567" w:right="-516"/>
        <w:jc w:val="both"/>
        <w:rPr>
          <w:rFonts w:ascii="Arial" w:hAnsi="Arial" w:cs="Arial"/>
          <w:bCs/>
        </w:rPr>
      </w:pPr>
    </w:p>
    <w:tbl>
      <w:tblPr>
        <w:tblStyle w:val="Tablaconcuadrcula"/>
        <w:tblW w:w="0" w:type="auto"/>
        <w:tblInd w:w="-567" w:type="dxa"/>
        <w:tblLook w:val="04A0" w:firstRow="1" w:lastRow="0" w:firstColumn="1" w:lastColumn="0" w:noHBand="0" w:noVBand="1"/>
      </w:tblPr>
      <w:tblGrid>
        <w:gridCol w:w="3681"/>
        <w:gridCol w:w="2549"/>
        <w:gridCol w:w="3116"/>
      </w:tblGrid>
      <w:tr w:rsidR="002F7868" w:rsidRPr="0073356C" w14:paraId="4C16F390" w14:textId="77777777" w:rsidTr="009A126F">
        <w:tc>
          <w:tcPr>
            <w:tcW w:w="3681" w:type="dxa"/>
          </w:tcPr>
          <w:p w14:paraId="6165D18A" w14:textId="77777777" w:rsidR="002F7868" w:rsidRPr="0073356C" w:rsidRDefault="002F7868" w:rsidP="009A126F">
            <w:pPr>
              <w:ind w:right="-516"/>
              <w:rPr>
                <w:rFonts w:ascii="Arial" w:hAnsi="Arial" w:cs="Arial"/>
                <w:b/>
              </w:rPr>
            </w:pPr>
            <w:r w:rsidRPr="0073356C">
              <w:rPr>
                <w:rFonts w:ascii="Arial" w:hAnsi="Arial" w:cs="Arial"/>
                <w:b/>
              </w:rPr>
              <w:t>Denominación</w:t>
            </w:r>
          </w:p>
        </w:tc>
        <w:tc>
          <w:tcPr>
            <w:tcW w:w="2549" w:type="dxa"/>
          </w:tcPr>
          <w:p w14:paraId="1A24737A" w14:textId="77777777" w:rsidR="002F7868" w:rsidRPr="0073356C" w:rsidRDefault="002F7868" w:rsidP="009A126F">
            <w:pPr>
              <w:ind w:right="-516"/>
              <w:rPr>
                <w:rFonts w:ascii="Arial" w:hAnsi="Arial" w:cs="Arial"/>
                <w:b/>
              </w:rPr>
            </w:pPr>
            <w:r w:rsidRPr="0073356C">
              <w:rPr>
                <w:rFonts w:ascii="Arial" w:hAnsi="Arial" w:cs="Arial"/>
                <w:b/>
              </w:rPr>
              <w:t>Código</w:t>
            </w:r>
          </w:p>
        </w:tc>
        <w:tc>
          <w:tcPr>
            <w:tcW w:w="3116" w:type="dxa"/>
          </w:tcPr>
          <w:p w14:paraId="036EC8B8" w14:textId="77777777" w:rsidR="002F7868" w:rsidRPr="0073356C" w:rsidRDefault="002F7868" w:rsidP="009A126F">
            <w:pPr>
              <w:ind w:right="-516"/>
              <w:rPr>
                <w:rFonts w:ascii="Arial" w:hAnsi="Arial" w:cs="Arial"/>
                <w:b/>
              </w:rPr>
            </w:pPr>
            <w:r w:rsidRPr="0073356C">
              <w:rPr>
                <w:rFonts w:ascii="Arial" w:hAnsi="Arial" w:cs="Arial"/>
                <w:b/>
              </w:rPr>
              <w:t>Grado</w:t>
            </w:r>
          </w:p>
        </w:tc>
      </w:tr>
      <w:tr w:rsidR="0063456D" w:rsidRPr="0073356C" w14:paraId="405A9690" w14:textId="77777777" w:rsidTr="009A126F">
        <w:tc>
          <w:tcPr>
            <w:tcW w:w="3681" w:type="dxa"/>
          </w:tcPr>
          <w:p w14:paraId="04D399EA" w14:textId="2F575092" w:rsidR="0063456D" w:rsidRPr="0073356C" w:rsidRDefault="008B31EB" w:rsidP="0063456D">
            <w:pPr>
              <w:ind w:right="-516"/>
              <w:rPr>
                <w:rFonts w:ascii="Arial" w:hAnsi="Arial" w:cs="Arial"/>
                <w:bCs/>
              </w:rPr>
            </w:pPr>
            <w:r w:rsidRPr="0073356C">
              <w:rPr>
                <w:rFonts w:ascii="Arial" w:hAnsi="Arial" w:cs="Arial"/>
                <w:bCs/>
              </w:rPr>
              <w:t>Auxiliar Administrativo (Encargo</w:t>
            </w:r>
            <w:r w:rsidR="0063456D" w:rsidRPr="0073356C">
              <w:rPr>
                <w:rFonts w:ascii="Arial" w:hAnsi="Arial" w:cs="Arial"/>
                <w:bCs/>
              </w:rPr>
              <w:t xml:space="preserve">) </w:t>
            </w:r>
          </w:p>
        </w:tc>
        <w:tc>
          <w:tcPr>
            <w:tcW w:w="2549" w:type="dxa"/>
          </w:tcPr>
          <w:p w14:paraId="44C45E0E" w14:textId="5183F0F7" w:rsidR="0063456D" w:rsidRPr="0073356C" w:rsidRDefault="0063456D" w:rsidP="0063456D">
            <w:pPr>
              <w:ind w:right="-516"/>
              <w:rPr>
                <w:rFonts w:ascii="Arial" w:hAnsi="Arial" w:cs="Arial"/>
                <w:bCs/>
              </w:rPr>
            </w:pPr>
            <w:r w:rsidRPr="0073356C">
              <w:rPr>
                <w:rFonts w:ascii="Arial" w:hAnsi="Arial" w:cs="Arial"/>
                <w:bCs/>
              </w:rPr>
              <w:t>407</w:t>
            </w:r>
          </w:p>
        </w:tc>
        <w:tc>
          <w:tcPr>
            <w:tcW w:w="3116" w:type="dxa"/>
          </w:tcPr>
          <w:p w14:paraId="3C5913D5" w14:textId="4140CA07" w:rsidR="0063456D" w:rsidRPr="0073356C" w:rsidRDefault="0063456D" w:rsidP="0063456D">
            <w:pPr>
              <w:ind w:right="-516"/>
              <w:rPr>
                <w:rFonts w:ascii="Arial" w:hAnsi="Arial" w:cs="Arial"/>
                <w:bCs/>
              </w:rPr>
            </w:pPr>
            <w:r w:rsidRPr="0073356C">
              <w:rPr>
                <w:rFonts w:ascii="Arial" w:hAnsi="Arial" w:cs="Arial"/>
                <w:bCs/>
              </w:rPr>
              <w:t>0</w:t>
            </w:r>
            <w:r w:rsidR="008B31EB" w:rsidRPr="0073356C">
              <w:rPr>
                <w:rFonts w:ascii="Arial" w:hAnsi="Arial" w:cs="Arial"/>
                <w:bCs/>
              </w:rPr>
              <w:t>6</w:t>
            </w:r>
          </w:p>
        </w:tc>
      </w:tr>
      <w:tr w:rsidR="00E31D1E" w:rsidRPr="0073356C" w14:paraId="67D68798" w14:textId="77777777" w:rsidTr="009A126F">
        <w:tc>
          <w:tcPr>
            <w:tcW w:w="3681" w:type="dxa"/>
          </w:tcPr>
          <w:p w14:paraId="1C639344" w14:textId="6FE001FC" w:rsidR="00E31D1E" w:rsidRPr="0073356C" w:rsidRDefault="00E31D1E" w:rsidP="009A126F">
            <w:pPr>
              <w:ind w:right="-516"/>
              <w:rPr>
                <w:rFonts w:ascii="Arial" w:hAnsi="Arial" w:cs="Arial"/>
                <w:bCs/>
              </w:rPr>
            </w:pPr>
            <w:r w:rsidRPr="0073356C">
              <w:rPr>
                <w:rFonts w:ascii="Arial" w:hAnsi="Arial" w:cs="Arial"/>
                <w:bCs/>
              </w:rPr>
              <w:t xml:space="preserve">Auxiliar Administrativo (Titular) </w:t>
            </w:r>
          </w:p>
        </w:tc>
        <w:tc>
          <w:tcPr>
            <w:tcW w:w="2549" w:type="dxa"/>
          </w:tcPr>
          <w:p w14:paraId="33156003" w14:textId="2536DE92" w:rsidR="00E31D1E" w:rsidRPr="0073356C" w:rsidRDefault="00E31D1E" w:rsidP="009A126F">
            <w:pPr>
              <w:ind w:right="-516"/>
              <w:rPr>
                <w:rFonts w:ascii="Arial" w:hAnsi="Arial" w:cs="Arial"/>
                <w:bCs/>
              </w:rPr>
            </w:pPr>
            <w:r w:rsidRPr="0073356C">
              <w:rPr>
                <w:rFonts w:ascii="Arial" w:hAnsi="Arial" w:cs="Arial"/>
                <w:bCs/>
              </w:rPr>
              <w:t>407</w:t>
            </w:r>
          </w:p>
        </w:tc>
        <w:tc>
          <w:tcPr>
            <w:tcW w:w="3116" w:type="dxa"/>
          </w:tcPr>
          <w:p w14:paraId="5611116E" w14:textId="42F3D8FF" w:rsidR="00E31D1E" w:rsidRPr="0073356C" w:rsidRDefault="00E31D1E" w:rsidP="009A126F">
            <w:pPr>
              <w:ind w:right="-516"/>
              <w:rPr>
                <w:rFonts w:ascii="Arial" w:hAnsi="Arial" w:cs="Arial"/>
                <w:bCs/>
              </w:rPr>
            </w:pPr>
            <w:r w:rsidRPr="0073356C">
              <w:rPr>
                <w:rFonts w:ascii="Arial" w:hAnsi="Arial" w:cs="Arial"/>
                <w:bCs/>
              </w:rPr>
              <w:t>0</w:t>
            </w:r>
            <w:r w:rsidR="00561134" w:rsidRPr="0073356C">
              <w:rPr>
                <w:rFonts w:ascii="Arial" w:hAnsi="Arial" w:cs="Arial"/>
                <w:bCs/>
              </w:rPr>
              <w:t>1</w:t>
            </w:r>
          </w:p>
        </w:tc>
      </w:tr>
    </w:tbl>
    <w:p w14:paraId="6EBF1802" w14:textId="0EED8DC8" w:rsidR="00C7325C" w:rsidRPr="0073356C" w:rsidRDefault="00C7325C" w:rsidP="00183EFC">
      <w:pPr>
        <w:spacing w:line="240" w:lineRule="exact"/>
        <w:ind w:left="-567" w:right="-283"/>
        <w:jc w:val="both"/>
        <w:rPr>
          <w:rFonts w:ascii="Arial" w:hAnsi="Arial" w:cs="Arial"/>
          <w:bCs/>
        </w:rPr>
      </w:pPr>
    </w:p>
    <w:p w14:paraId="3753EB6C" w14:textId="77777777" w:rsidR="00B5375A" w:rsidRPr="0073356C" w:rsidRDefault="00B5375A" w:rsidP="00B5375A">
      <w:pPr>
        <w:spacing w:line="240" w:lineRule="exact"/>
        <w:ind w:left="-567" w:right="-283"/>
        <w:jc w:val="both"/>
        <w:rPr>
          <w:rFonts w:ascii="Arial" w:hAnsi="Arial" w:cs="Arial"/>
          <w:b/>
          <w:bCs/>
          <w:i/>
          <w:iCs/>
          <w:color w:val="000000" w:themeColor="text1"/>
          <w:sz w:val="22"/>
          <w:szCs w:val="22"/>
        </w:rPr>
      </w:pPr>
      <w:r w:rsidRPr="0073356C">
        <w:rPr>
          <w:rFonts w:ascii="Arial" w:hAnsi="Arial" w:cs="Arial"/>
          <w:color w:val="000000" w:themeColor="text1"/>
          <w:sz w:val="22"/>
          <w:szCs w:val="22"/>
        </w:rPr>
        <w:t>Que el Articulo 25 de la Ley 909 de 2004, establece que “</w:t>
      </w:r>
      <w:r w:rsidRPr="0073356C">
        <w:rPr>
          <w:rFonts w:ascii="Arial" w:hAnsi="Arial" w:cs="Arial"/>
          <w:b/>
          <w:bCs/>
          <w:i/>
          <w:iCs/>
          <w:color w:val="000000" w:themeColor="text1"/>
          <w:sz w:val="22"/>
          <w:szCs w:val="22"/>
        </w:rPr>
        <w:t>los empleos de carrera cuyos titulares se encuentren en situaciones administrativas que impliquen separación temporal de los mismos serán provistos en forma provisional solo por el tiempo que duren aquellas situaciones, cuando no fuere posible proveerlos mediante encargo con servidores públicos de carrera.</w:t>
      </w:r>
    </w:p>
    <w:p w14:paraId="4F9FF419" w14:textId="77777777" w:rsidR="00B5375A" w:rsidRPr="0073356C" w:rsidRDefault="00B5375A" w:rsidP="00B5375A">
      <w:pPr>
        <w:spacing w:line="240" w:lineRule="exact"/>
        <w:ind w:left="-567" w:right="-283"/>
        <w:jc w:val="both"/>
        <w:rPr>
          <w:rFonts w:ascii="Arial" w:hAnsi="Arial" w:cs="Arial"/>
          <w:b/>
          <w:bCs/>
          <w:color w:val="000000" w:themeColor="text1"/>
          <w:sz w:val="22"/>
          <w:szCs w:val="22"/>
        </w:rPr>
      </w:pPr>
    </w:p>
    <w:p w14:paraId="7E81096F" w14:textId="6D4307F3" w:rsidR="00B5375A" w:rsidRPr="0073356C" w:rsidRDefault="00B5375A" w:rsidP="00B5375A">
      <w:pPr>
        <w:spacing w:line="240" w:lineRule="exact"/>
        <w:ind w:left="-567" w:right="-283"/>
        <w:jc w:val="both"/>
        <w:rPr>
          <w:rFonts w:ascii="Arial" w:hAnsi="Arial" w:cs="Arial"/>
          <w:bCs/>
          <w:sz w:val="22"/>
          <w:szCs w:val="22"/>
        </w:rPr>
      </w:pPr>
      <w:r w:rsidRPr="0073356C">
        <w:rPr>
          <w:rFonts w:ascii="Arial" w:hAnsi="Arial" w:cs="Arial"/>
          <w:bCs/>
          <w:sz w:val="22"/>
          <w:szCs w:val="22"/>
        </w:rPr>
        <w:t>De igual forma, el Articulo 2.2.5.3.3. del Decreto 1083 de 2015, modificado por el Artículo 1 del Decreto 648 de 2017, dispone que de acuerdo con lo establecido en la Ley 909 de 2004, en caso de vacancias temporales los empleos de carrera podrán ser provistos mediante nombramiento provisional cuando no fuere posible proveerlos por medio de encargo con servidores públicos de carrera, por el término que duren las situaciones administrativas que las originaron.</w:t>
      </w:r>
    </w:p>
    <w:p w14:paraId="06FF6243" w14:textId="77777777" w:rsidR="00FE7FA6" w:rsidRPr="0073356C" w:rsidRDefault="00FE7FA6" w:rsidP="00183EFC">
      <w:pPr>
        <w:spacing w:line="240" w:lineRule="exact"/>
        <w:ind w:left="-567" w:right="-283"/>
        <w:jc w:val="both"/>
        <w:rPr>
          <w:rFonts w:ascii="Arial" w:hAnsi="Arial" w:cs="Arial"/>
          <w:bCs/>
          <w:sz w:val="22"/>
          <w:szCs w:val="22"/>
        </w:rPr>
      </w:pPr>
    </w:p>
    <w:p w14:paraId="1B65683A" w14:textId="76E1FF56" w:rsidR="00FE7FA6" w:rsidRPr="0073356C" w:rsidRDefault="00FE7FA6" w:rsidP="00FE7FA6">
      <w:pPr>
        <w:spacing w:line="240" w:lineRule="exact"/>
        <w:ind w:left="-567" w:right="-283"/>
        <w:jc w:val="both"/>
        <w:rPr>
          <w:rFonts w:ascii="Arial" w:hAnsi="Arial" w:cs="Arial"/>
          <w:b/>
          <w:sz w:val="22"/>
          <w:szCs w:val="22"/>
        </w:rPr>
      </w:pPr>
      <w:r w:rsidRPr="0073356C">
        <w:rPr>
          <w:rFonts w:ascii="Arial" w:hAnsi="Arial" w:cs="Arial"/>
          <w:bCs/>
          <w:sz w:val="22"/>
          <w:szCs w:val="22"/>
        </w:rPr>
        <w:t xml:space="preserve">Que, para garantizar la efectiva prestación del servicio educativo, es necesario cubrir la </w:t>
      </w:r>
      <w:r w:rsidRPr="0073356C">
        <w:rPr>
          <w:rFonts w:ascii="Arial" w:hAnsi="Arial" w:cs="Arial"/>
          <w:b/>
          <w:sz w:val="22"/>
          <w:szCs w:val="22"/>
        </w:rPr>
        <w:t xml:space="preserve">vacante </w:t>
      </w:r>
      <w:r w:rsidR="00E31D1E" w:rsidRPr="0073356C">
        <w:rPr>
          <w:rFonts w:ascii="Arial" w:hAnsi="Arial" w:cs="Arial"/>
          <w:b/>
          <w:sz w:val="22"/>
          <w:szCs w:val="22"/>
        </w:rPr>
        <w:t>temporal</w:t>
      </w:r>
      <w:r w:rsidRPr="0073356C">
        <w:rPr>
          <w:rFonts w:ascii="Arial" w:hAnsi="Arial" w:cs="Arial"/>
          <w:bCs/>
          <w:sz w:val="22"/>
          <w:szCs w:val="22"/>
        </w:rPr>
        <w:t xml:space="preserve"> del cargo de </w:t>
      </w:r>
      <w:r w:rsidR="00E31D1E" w:rsidRPr="0073356C">
        <w:rPr>
          <w:rFonts w:ascii="Arial" w:hAnsi="Arial" w:cs="Arial"/>
          <w:b/>
          <w:sz w:val="22"/>
          <w:szCs w:val="22"/>
        </w:rPr>
        <w:t>Auxiliar Administrativo</w:t>
      </w:r>
      <w:r w:rsidRPr="0073356C">
        <w:rPr>
          <w:rFonts w:ascii="Arial" w:hAnsi="Arial" w:cs="Arial"/>
          <w:b/>
          <w:sz w:val="22"/>
          <w:szCs w:val="22"/>
        </w:rPr>
        <w:t>, Código 4</w:t>
      </w:r>
      <w:r w:rsidR="00E31D1E" w:rsidRPr="0073356C">
        <w:rPr>
          <w:rFonts w:ascii="Arial" w:hAnsi="Arial" w:cs="Arial"/>
          <w:b/>
          <w:sz w:val="22"/>
          <w:szCs w:val="22"/>
        </w:rPr>
        <w:t>07</w:t>
      </w:r>
      <w:r w:rsidRPr="0073356C">
        <w:rPr>
          <w:rFonts w:ascii="Arial" w:hAnsi="Arial" w:cs="Arial"/>
          <w:b/>
          <w:sz w:val="22"/>
          <w:szCs w:val="22"/>
        </w:rPr>
        <w:t>, Grado 0</w:t>
      </w:r>
      <w:r w:rsidR="0063456D" w:rsidRPr="0073356C">
        <w:rPr>
          <w:rFonts w:ascii="Arial" w:hAnsi="Arial" w:cs="Arial"/>
          <w:b/>
          <w:sz w:val="22"/>
          <w:szCs w:val="22"/>
        </w:rPr>
        <w:t>1</w:t>
      </w:r>
      <w:r w:rsidRPr="0073356C">
        <w:rPr>
          <w:rFonts w:ascii="Arial" w:hAnsi="Arial" w:cs="Arial"/>
          <w:b/>
          <w:sz w:val="22"/>
          <w:szCs w:val="22"/>
        </w:rPr>
        <w:t>,</w:t>
      </w:r>
      <w:r w:rsidRPr="0073356C">
        <w:rPr>
          <w:rFonts w:ascii="Arial" w:hAnsi="Arial" w:cs="Arial"/>
          <w:sz w:val="22"/>
          <w:szCs w:val="22"/>
        </w:rPr>
        <w:t xml:space="preserve"> asignado a la </w:t>
      </w:r>
      <w:r w:rsidR="0063456D" w:rsidRPr="0073356C">
        <w:rPr>
          <w:rFonts w:ascii="Arial" w:hAnsi="Arial" w:cs="Arial"/>
          <w:b/>
          <w:sz w:val="22"/>
          <w:szCs w:val="22"/>
        </w:rPr>
        <w:t>INSTITUCIÓN EDUCATIVA DEPARTAMENTAL HERNAN VENEGAS CARRILLO</w:t>
      </w:r>
      <w:r w:rsidRPr="0073356C">
        <w:rPr>
          <w:rFonts w:ascii="Arial" w:hAnsi="Arial" w:cs="Arial"/>
          <w:b/>
          <w:bCs/>
          <w:sz w:val="22"/>
          <w:szCs w:val="22"/>
        </w:rPr>
        <w:t xml:space="preserve">, </w:t>
      </w:r>
      <w:r w:rsidRPr="0073356C">
        <w:rPr>
          <w:rFonts w:ascii="Arial" w:hAnsi="Arial" w:cs="Arial"/>
          <w:sz w:val="22"/>
          <w:szCs w:val="22"/>
        </w:rPr>
        <w:t xml:space="preserve">ubicada en el municipio de </w:t>
      </w:r>
      <w:r w:rsidR="008B31EB" w:rsidRPr="0073356C">
        <w:rPr>
          <w:rFonts w:ascii="Arial" w:hAnsi="Arial" w:cs="Arial"/>
          <w:b/>
          <w:bCs/>
          <w:sz w:val="22"/>
          <w:szCs w:val="22"/>
        </w:rPr>
        <w:t>TOCAIMA, (</w:t>
      </w:r>
      <w:r w:rsidRPr="0073356C">
        <w:rPr>
          <w:rFonts w:ascii="Arial" w:hAnsi="Arial" w:cs="Arial"/>
          <w:bCs/>
          <w:sz w:val="22"/>
          <w:szCs w:val="22"/>
        </w:rPr>
        <w:t>Cundinamarca</w:t>
      </w:r>
      <w:r w:rsidR="008B31EB" w:rsidRPr="0073356C">
        <w:rPr>
          <w:rFonts w:ascii="Arial" w:hAnsi="Arial" w:cs="Arial"/>
          <w:bCs/>
          <w:sz w:val="22"/>
          <w:szCs w:val="22"/>
        </w:rPr>
        <w:t>)</w:t>
      </w:r>
      <w:r w:rsidRPr="0073356C">
        <w:rPr>
          <w:rFonts w:ascii="Arial" w:hAnsi="Arial" w:cs="Arial"/>
          <w:b/>
          <w:sz w:val="22"/>
          <w:szCs w:val="22"/>
        </w:rPr>
        <w:t>.</w:t>
      </w:r>
    </w:p>
    <w:p w14:paraId="07809AD5" w14:textId="77777777" w:rsidR="00FE7FA6" w:rsidRPr="0073356C" w:rsidRDefault="00FE7FA6" w:rsidP="00183EFC">
      <w:pPr>
        <w:spacing w:line="240" w:lineRule="exact"/>
        <w:ind w:left="-567" w:right="-283"/>
        <w:jc w:val="both"/>
        <w:rPr>
          <w:rFonts w:ascii="Arial" w:hAnsi="Arial" w:cs="Arial"/>
          <w:sz w:val="22"/>
          <w:szCs w:val="22"/>
        </w:rPr>
      </w:pPr>
    </w:p>
    <w:p w14:paraId="5E5DABCB" w14:textId="3C984EFB" w:rsidR="00FE7FA6" w:rsidRPr="0073356C" w:rsidRDefault="00FE7FA6" w:rsidP="00FE7FA6">
      <w:pPr>
        <w:spacing w:line="240" w:lineRule="exact"/>
        <w:ind w:left="-567" w:right="-283"/>
        <w:jc w:val="both"/>
        <w:rPr>
          <w:rFonts w:ascii="Arial" w:hAnsi="Arial" w:cs="Arial"/>
          <w:bCs/>
          <w:sz w:val="22"/>
          <w:szCs w:val="22"/>
        </w:rPr>
      </w:pPr>
      <w:r w:rsidRPr="0073356C">
        <w:rPr>
          <w:rFonts w:ascii="Arial" w:hAnsi="Arial" w:cs="Arial"/>
          <w:color w:val="000000" w:themeColor="text1"/>
          <w:sz w:val="22"/>
          <w:szCs w:val="22"/>
        </w:rPr>
        <w:t xml:space="preserve">Que la </w:t>
      </w:r>
      <w:r w:rsidRPr="0073356C">
        <w:rPr>
          <w:rFonts w:ascii="Arial" w:hAnsi="Arial" w:cs="Arial"/>
          <w:b/>
          <w:bCs/>
          <w:color w:val="000000" w:themeColor="text1"/>
          <w:sz w:val="22"/>
          <w:szCs w:val="22"/>
        </w:rPr>
        <w:t>Dirección de Personal de Instituciones Educativas</w:t>
      </w:r>
      <w:r w:rsidRPr="0073356C">
        <w:rPr>
          <w:rFonts w:ascii="Arial" w:hAnsi="Arial" w:cs="Arial"/>
          <w:color w:val="000000" w:themeColor="text1"/>
          <w:sz w:val="22"/>
          <w:szCs w:val="22"/>
        </w:rPr>
        <w:t xml:space="preserve"> verificó el cumplimento de los requisitos de estudio y experiencia necesarios para el desempeño del cargo, conforme a la </w:t>
      </w:r>
      <w:r w:rsidRPr="0073356C">
        <w:rPr>
          <w:rFonts w:ascii="Arial" w:hAnsi="Arial" w:cs="Arial"/>
          <w:b/>
          <w:bCs/>
          <w:color w:val="000000" w:themeColor="text1"/>
          <w:sz w:val="22"/>
          <w:szCs w:val="22"/>
        </w:rPr>
        <w:t>Resolución No. 6193 del 15 de agosto de 2023.</w:t>
      </w:r>
      <w:r w:rsidR="00B25C41" w:rsidRPr="0073356C">
        <w:rPr>
          <w:rFonts w:ascii="Arial" w:hAnsi="Arial" w:cs="Arial"/>
          <w:b/>
          <w:bCs/>
          <w:color w:val="000000" w:themeColor="text1"/>
          <w:sz w:val="22"/>
          <w:szCs w:val="22"/>
        </w:rPr>
        <w:t xml:space="preserve"> </w:t>
      </w:r>
      <w:r w:rsidR="00B25C41" w:rsidRPr="0073356C">
        <w:rPr>
          <w:rFonts w:ascii="Arial" w:hAnsi="Arial" w:cs="Arial"/>
          <w:color w:val="000000" w:themeColor="text1"/>
          <w:sz w:val="22"/>
          <w:szCs w:val="22"/>
        </w:rPr>
        <w:t>La</w:t>
      </w:r>
      <w:r w:rsidRPr="0073356C">
        <w:rPr>
          <w:rFonts w:ascii="Arial" w:hAnsi="Arial" w:cs="Arial"/>
          <w:color w:val="000000" w:themeColor="text1"/>
          <w:sz w:val="22"/>
          <w:szCs w:val="22"/>
        </w:rPr>
        <w:t xml:space="preserve"> aspirante </w:t>
      </w:r>
      <w:r w:rsidR="00AA54CC" w:rsidRPr="0073356C">
        <w:rPr>
          <w:rFonts w:ascii="Arial" w:hAnsi="Arial" w:cs="Arial"/>
          <w:b/>
          <w:sz w:val="22"/>
          <w:szCs w:val="22"/>
        </w:rPr>
        <w:t>LUIS ALBERTO COLMENARES MORA</w:t>
      </w:r>
      <w:r w:rsidRPr="0073356C">
        <w:rPr>
          <w:rFonts w:ascii="Arial" w:hAnsi="Arial" w:cs="Arial"/>
          <w:b/>
          <w:sz w:val="22"/>
          <w:szCs w:val="22"/>
        </w:rPr>
        <w:t xml:space="preserve"> </w:t>
      </w:r>
      <w:r w:rsidRPr="0073356C">
        <w:rPr>
          <w:rFonts w:ascii="Arial" w:hAnsi="Arial" w:cs="Arial"/>
          <w:sz w:val="22"/>
          <w:szCs w:val="22"/>
        </w:rPr>
        <w:t>identificad</w:t>
      </w:r>
      <w:r w:rsidR="008B31EB" w:rsidRPr="0073356C">
        <w:rPr>
          <w:rFonts w:ascii="Arial" w:hAnsi="Arial" w:cs="Arial"/>
          <w:sz w:val="22"/>
          <w:szCs w:val="22"/>
        </w:rPr>
        <w:t>o</w:t>
      </w:r>
      <w:r w:rsidRPr="0073356C">
        <w:rPr>
          <w:rFonts w:ascii="Arial" w:hAnsi="Arial" w:cs="Arial"/>
          <w:sz w:val="22"/>
          <w:szCs w:val="22"/>
        </w:rPr>
        <w:t xml:space="preserve"> con Cédula de Ciudadanía No. </w:t>
      </w:r>
      <w:r w:rsidR="006D420D" w:rsidRPr="0073356C">
        <w:rPr>
          <w:rFonts w:ascii="Arial" w:hAnsi="Arial" w:cs="Arial"/>
          <w:b/>
          <w:sz w:val="22"/>
          <w:szCs w:val="22"/>
        </w:rPr>
        <w:t>11.319.090</w:t>
      </w:r>
      <w:r w:rsidRPr="0073356C">
        <w:rPr>
          <w:rFonts w:ascii="Arial" w:hAnsi="Arial" w:cs="Arial"/>
          <w:b/>
          <w:sz w:val="22"/>
          <w:szCs w:val="22"/>
        </w:rPr>
        <w:t xml:space="preserve">, </w:t>
      </w:r>
      <w:r w:rsidRPr="0073356C">
        <w:rPr>
          <w:rFonts w:ascii="Arial" w:hAnsi="Arial" w:cs="Arial"/>
          <w:bCs/>
          <w:sz w:val="22"/>
          <w:szCs w:val="22"/>
        </w:rPr>
        <w:t>acreditó el siguiente perfil:</w:t>
      </w:r>
    </w:p>
    <w:p w14:paraId="0B178B2E" w14:textId="77777777" w:rsidR="00EE456E" w:rsidRPr="0073356C" w:rsidRDefault="00EE456E" w:rsidP="00183EFC">
      <w:pPr>
        <w:spacing w:line="240" w:lineRule="exact"/>
        <w:ind w:left="-567" w:right="-283"/>
        <w:jc w:val="both"/>
        <w:rPr>
          <w:rFonts w:ascii="Arial" w:hAnsi="Arial" w:cs="Arial"/>
          <w:color w:val="000000" w:themeColor="text1"/>
          <w:sz w:val="22"/>
          <w:szCs w:val="22"/>
        </w:rPr>
      </w:pPr>
    </w:p>
    <w:p w14:paraId="3D6F27B5" w14:textId="3DBFFB2D" w:rsidR="00183EFC" w:rsidRPr="0073356C" w:rsidRDefault="000D159A" w:rsidP="00AA54CC">
      <w:pPr>
        <w:pStyle w:val="Prrafodelista"/>
        <w:numPr>
          <w:ilvl w:val="0"/>
          <w:numId w:val="5"/>
        </w:numPr>
        <w:spacing w:line="240" w:lineRule="exact"/>
        <w:ind w:right="-283"/>
        <w:jc w:val="both"/>
        <w:rPr>
          <w:rFonts w:ascii="Arial" w:hAnsi="Arial" w:cs="Arial"/>
          <w:sz w:val="22"/>
          <w:szCs w:val="22"/>
        </w:rPr>
      </w:pPr>
      <w:r w:rsidRPr="0073356C">
        <w:rPr>
          <w:rFonts w:ascii="Arial" w:hAnsi="Arial" w:cs="Arial"/>
          <w:b/>
          <w:bCs/>
          <w:color w:val="000000" w:themeColor="text1"/>
          <w:sz w:val="22"/>
          <w:szCs w:val="22"/>
        </w:rPr>
        <w:lastRenderedPageBreak/>
        <w:t xml:space="preserve">TÍTULO DE BACHILLER </w:t>
      </w:r>
      <w:r w:rsidR="002C56C0" w:rsidRPr="0073356C">
        <w:rPr>
          <w:rFonts w:ascii="Arial" w:hAnsi="Arial" w:cs="Arial"/>
          <w:b/>
          <w:bCs/>
          <w:color w:val="000000" w:themeColor="text1"/>
          <w:sz w:val="22"/>
          <w:szCs w:val="22"/>
        </w:rPr>
        <w:t xml:space="preserve">TÉCNICO COMERCIAL </w:t>
      </w:r>
      <w:r w:rsidRPr="0073356C">
        <w:rPr>
          <w:rFonts w:ascii="Arial" w:hAnsi="Arial" w:cs="Arial"/>
          <w:color w:val="000000" w:themeColor="text1"/>
          <w:sz w:val="22"/>
          <w:szCs w:val="22"/>
        </w:rPr>
        <w:t>otorgado por</w:t>
      </w:r>
      <w:r w:rsidR="002C56C0" w:rsidRPr="0073356C">
        <w:rPr>
          <w:rFonts w:ascii="Arial" w:hAnsi="Arial" w:cs="Arial"/>
          <w:color w:val="000000" w:themeColor="text1"/>
          <w:sz w:val="22"/>
          <w:szCs w:val="22"/>
        </w:rPr>
        <w:t xml:space="preserve"> </w:t>
      </w:r>
      <w:r w:rsidR="00D4350D" w:rsidRPr="0073356C">
        <w:rPr>
          <w:rFonts w:ascii="Arial" w:hAnsi="Arial" w:cs="Arial"/>
          <w:color w:val="000000" w:themeColor="text1"/>
          <w:sz w:val="22"/>
          <w:szCs w:val="22"/>
        </w:rPr>
        <w:t>l</w:t>
      </w:r>
      <w:r w:rsidR="002C56C0" w:rsidRPr="0073356C">
        <w:rPr>
          <w:rFonts w:ascii="Arial" w:hAnsi="Arial" w:cs="Arial"/>
          <w:color w:val="000000" w:themeColor="text1"/>
          <w:sz w:val="22"/>
          <w:szCs w:val="22"/>
        </w:rPr>
        <w:t xml:space="preserve">a </w:t>
      </w:r>
      <w:r w:rsidR="00AA54CC" w:rsidRPr="0073356C">
        <w:rPr>
          <w:rFonts w:ascii="Arial" w:hAnsi="Arial" w:cs="Arial"/>
          <w:b/>
          <w:bCs/>
          <w:color w:val="000000" w:themeColor="text1"/>
          <w:sz w:val="22"/>
          <w:szCs w:val="22"/>
        </w:rPr>
        <w:t>COLEGIO DEPARTAMENTAL NACIOBALIZADO HERNAN VENEGAS CARRILLO</w:t>
      </w:r>
      <w:r w:rsidR="002C56C0" w:rsidRPr="0073356C">
        <w:rPr>
          <w:rFonts w:ascii="Arial" w:hAnsi="Arial" w:cs="Arial"/>
          <w:b/>
          <w:bCs/>
          <w:color w:val="000000" w:themeColor="text1"/>
          <w:sz w:val="22"/>
          <w:szCs w:val="22"/>
        </w:rPr>
        <w:t xml:space="preserve">, </w:t>
      </w:r>
      <w:r w:rsidR="00800B9A" w:rsidRPr="0073356C">
        <w:rPr>
          <w:rFonts w:ascii="Arial" w:hAnsi="Arial" w:cs="Arial"/>
          <w:color w:val="000000" w:themeColor="text1"/>
          <w:sz w:val="22"/>
          <w:szCs w:val="22"/>
        </w:rPr>
        <w:t>dado en</w:t>
      </w:r>
      <w:r w:rsidR="00D4350D" w:rsidRPr="0073356C">
        <w:rPr>
          <w:rFonts w:ascii="Arial" w:hAnsi="Arial" w:cs="Arial"/>
          <w:color w:val="000000" w:themeColor="text1"/>
          <w:sz w:val="22"/>
          <w:szCs w:val="22"/>
        </w:rPr>
        <w:t xml:space="preserve"> </w:t>
      </w:r>
      <w:proofErr w:type="spellStart"/>
      <w:r w:rsidR="00AA54CC" w:rsidRPr="0073356C">
        <w:rPr>
          <w:rFonts w:ascii="Arial" w:hAnsi="Arial" w:cs="Arial"/>
          <w:color w:val="000000" w:themeColor="text1"/>
          <w:sz w:val="22"/>
          <w:szCs w:val="22"/>
        </w:rPr>
        <w:t>Tocaima</w:t>
      </w:r>
      <w:proofErr w:type="spellEnd"/>
      <w:r w:rsidR="002C56C0" w:rsidRPr="0073356C">
        <w:rPr>
          <w:rFonts w:ascii="Arial" w:hAnsi="Arial" w:cs="Arial"/>
          <w:color w:val="000000" w:themeColor="text1"/>
          <w:sz w:val="22"/>
          <w:szCs w:val="22"/>
        </w:rPr>
        <w:t xml:space="preserve">, Cundinamarca, </w:t>
      </w:r>
      <w:r w:rsidR="00B25C41" w:rsidRPr="0073356C">
        <w:rPr>
          <w:rFonts w:ascii="Arial" w:hAnsi="Arial" w:cs="Arial"/>
          <w:color w:val="000000" w:themeColor="text1"/>
          <w:sz w:val="22"/>
          <w:szCs w:val="22"/>
        </w:rPr>
        <w:t xml:space="preserve">a </w:t>
      </w:r>
      <w:r w:rsidR="00AA54CC" w:rsidRPr="0073356C">
        <w:rPr>
          <w:rFonts w:ascii="Arial" w:hAnsi="Arial" w:cs="Arial"/>
          <w:color w:val="000000" w:themeColor="text1"/>
          <w:sz w:val="22"/>
          <w:szCs w:val="22"/>
        </w:rPr>
        <w:t>30</w:t>
      </w:r>
      <w:r w:rsidR="00B25C41" w:rsidRPr="0073356C">
        <w:rPr>
          <w:rFonts w:ascii="Arial" w:hAnsi="Arial" w:cs="Arial"/>
          <w:color w:val="000000" w:themeColor="text1"/>
          <w:sz w:val="22"/>
          <w:szCs w:val="22"/>
        </w:rPr>
        <w:t xml:space="preserve"> de </w:t>
      </w:r>
      <w:r w:rsidR="00AA54CC" w:rsidRPr="0073356C">
        <w:rPr>
          <w:rFonts w:ascii="Arial" w:hAnsi="Arial" w:cs="Arial"/>
          <w:color w:val="000000" w:themeColor="text1"/>
          <w:sz w:val="22"/>
          <w:szCs w:val="22"/>
        </w:rPr>
        <w:t>noviembre</w:t>
      </w:r>
      <w:r w:rsidR="00B25C41" w:rsidRPr="0073356C">
        <w:rPr>
          <w:rFonts w:ascii="Arial" w:hAnsi="Arial" w:cs="Arial"/>
          <w:color w:val="000000" w:themeColor="text1"/>
          <w:sz w:val="22"/>
          <w:szCs w:val="22"/>
        </w:rPr>
        <w:t xml:space="preserve"> de </w:t>
      </w:r>
      <w:r w:rsidR="00AA54CC" w:rsidRPr="0073356C">
        <w:rPr>
          <w:rFonts w:ascii="Arial" w:hAnsi="Arial" w:cs="Arial"/>
          <w:color w:val="000000" w:themeColor="text1"/>
          <w:sz w:val="22"/>
          <w:szCs w:val="22"/>
        </w:rPr>
        <w:t>1990</w:t>
      </w:r>
      <w:r w:rsidR="00B25C41" w:rsidRPr="0073356C">
        <w:rPr>
          <w:rFonts w:ascii="Arial" w:hAnsi="Arial" w:cs="Arial"/>
          <w:color w:val="000000" w:themeColor="text1"/>
          <w:sz w:val="22"/>
          <w:szCs w:val="22"/>
        </w:rPr>
        <w:t>.</w:t>
      </w:r>
    </w:p>
    <w:p w14:paraId="0913B356" w14:textId="77777777" w:rsidR="00AA54CC" w:rsidRPr="0073356C" w:rsidRDefault="00AA54CC" w:rsidP="00AA54CC">
      <w:pPr>
        <w:pStyle w:val="Prrafodelista"/>
        <w:spacing w:line="240" w:lineRule="exact"/>
        <w:ind w:left="153" w:right="-283"/>
        <w:jc w:val="both"/>
        <w:rPr>
          <w:rFonts w:ascii="Arial" w:hAnsi="Arial" w:cs="Arial"/>
          <w:sz w:val="22"/>
          <w:szCs w:val="22"/>
        </w:rPr>
      </w:pPr>
    </w:p>
    <w:p w14:paraId="2DC22BDA" w14:textId="4EE7CA24" w:rsidR="00025861" w:rsidRPr="0073356C" w:rsidRDefault="00025861" w:rsidP="00183EFC">
      <w:pPr>
        <w:pStyle w:val="Prrafodelista"/>
        <w:numPr>
          <w:ilvl w:val="0"/>
          <w:numId w:val="5"/>
        </w:numPr>
        <w:spacing w:line="240" w:lineRule="exact"/>
        <w:ind w:right="-283"/>
        <w:jc w:val="both"/>
        <w:rPr>
          <w:rFonts w:ascii="Arial" w:hAnsi="Arial" w:cs="Arial"/>
          <w:sz w:val="22"/>
          <w:szCs w:val="22"/>
        </w:rPr>
      </w:pPr>
      <w:r w:rsidRPr="0073356C">
        <w:rPr>
          <w:rFonts w:ascii="Arial" w:hAnsi="Arial" w:cs="Arial"/>
          <w:color w:val="000000" w:themeColor="text1"/>
          <w:sz w:val="22"/>
          <w:szCs w:val="22"/>
        </w:rPr>
        <w:t>Experiencia Laboral:</w:t>
      </w:r>
      <w:r w:rsidR="00AA54CC" w:rsidRPr="0073356C">
        <w:rPr>
          <w:rFonts w:ascii="Arial" w:hAnsi="Arial" w:cs="Arial"/>
          <w:color w:val="000000" w:themeColor="text1"/>
          <w:sz w:val="22"/>
          <w:szCs w:val="22"/>
        </w:rPr>
        <w:t xml:space="preserve"> No requiere</w:t>
      </w:r>
    </w:p>
    <w:p w14:paraId="10FC7887" w14:textId="77777777" w:rsidR="00025861" w:rsidRPr="0073356C" w:rsidRDefault="00025861" w:rsidP="00025861">
      <w:pPr>
        <w:spacing w:line="240" w:lineRule="exact"/>
        <w:ind w:right="-283"/>
        <w:jc w:val="both"/>
        <w:rPr>
          <w:rFonts w:ascii="Arial" w:hAnsi="Arial" w:cs="Arial"/>
          <w:color w:val="000000" w:themeColor="text1"/>
          <w:sz w:val="22"/>
          <w:szCs w:val="22"/>
        </w:rPr>
      </w:pPr>
    </w:p>
    <w:p w14:paraId="6C5332C1" w14:textId="469559DE" w:rsidR="00183EFC" w:rsidRPr="0073356C" w:rsidRDefault="00183EFC" w:rsidP="00D8705F">
      <w:pPr>
        <w:pStyle w:val="Prrafodelista"/>
        <w:numPr>
          <w:ilvl w:val="0"/>
          <w:numId w:val="5"/>
        </w:numPr>
        <w:spacing w:line="240" w:lineRule="exact"/>
        <w:ind w:right="-283"/>
        <w:jc w:val="both"/>
        <w:rPr>
          <w:rFonts w:ascii="Arial" w:hAnsi="Arial" w:cs="Arial"/>
          <w:sz w:val="22"/>
          <w:szCs w:val="22"/>
        </w:rPr>
      </w:pPr>
      <w:r w:rsidRPr="0073356C">
        <w:rPr>
          <w:rFonts w:ascii="Arial" w:hAnsi="Arial" w:cs="Arial"/>
          <w:color w:val="000000" w:themeColor="text1"/>
          <w:sz w:val="22"/>
          <w:szCs w:val="22"/>
        </w:rPr>
        <w:t>Certificaciones de la Registraduría Nacional del Estado Civil, Procuraduría General de la Nación, Contraloría General de la República, Policía Nacional de Colombia, adicional las Medidas Correctivas e Inhabilidades de Delitos Sexuales (Ley 1918 de 2018), y Registro de Deudores Alimentarios Morosos (REDAM).</w:t>
      </w:r>
    </w:p>
    <w:p w14:paraId="7484ADA0" w14:textId="77777777" w:rsidR="00183EFC" w:rsidRPr="0073356C" w:rsidRDefault="00183EFC" w:rsidP="00183EFC">
      <w:pPr>
        <w:spacing w:line="240" w:lineRule="exact"/>
        <w:ind w:left="-567" w:right="-283"/>
        <w:jc w:val="both"/>
        <w:rPr>
          <w:rFonts w:ascii="Arial" w:hAnsi="Arial" w:cs="Arial"/>
          <w:color w:val="000000" w:themeColor="text1"/>
          <w:sz w:val="22"/>
          <w:szCs w:val="22"/>
        </w:rPr>
      </w:pPr>
    </w:p>
    <w:p w14:paraId="2A84E758" w14:textId="6A0F3BD4" w:rsidR="005D4032" w:rsidRPr="0073356C" w:rsidRDefault="005D4032" w:rsidP="005D4032">
      <w:pPr>
        <w:spacing w:line="240" w:lineRule="exact"/>
        <w:ind w:left="-567" w:right="-283"/>
        <w:jc w:val="both"/>
        <w:rPr>
          <w:rFonts w:ascii="Arial" w:hAnsi="Arial" w:cs="Arial"/>
          <w:sz w:val="22"/>
          <w:szCs w:val="22"/>
        </w:rPr>
      </w:pPr>
      <w:r w:rsidRPr="0073356C">
        <w:rPr>
          <w:rFonts w:ascii="Arial" w:hAnsi="Arial" w:cs="Arial"/>
          <w:color w:val="000000" w:themeColor="text1"/>
          <w:sz w:val="22"/>
          <w:szCs w:val="22"/>
        </w:rPr>
        <w:t xml:space="preserve">Que, según las certificaciones anexas a la hoja de vida, </w:t>
      </w:r>
      <w:r w:rsidR="00AA54CC" w:rsidRPr="0073356C">
        <w:rPr>
          <w:rFonts w:ascii="Arial" w:hAnsi="Arial" w:cs="Arial"/>
          <w:b/>
          <w:sz w:val="22"/>
          <w:szCs w:val="22"/>
        </w:rPr>
        <w:t>LUIS ALBERTO COLMENARES MORA</w:t>
      </w:r>
      <w:r w:rsidR="009E0762" w:rsidRPr="0073356C">
        <w:rPr>
          <w:rFonts w:ascii="Arial" w:hAnsi="Arial" w:cs="Arial"/>
          <w:b/>
          <w:sz w:val="22"/>
          <w:szCs w:val="22"/>
        </w:rPr>
        <w:t xml:space="preserve"> </w:t>
      </w:r>
      <w:r w:rsidRPr="0073356C">
        <w:rPr>
          <w:rFonts w:ascii="Arial" w:hAnsi="Arial" w:cs="Arial"/>
          <w:bCs/>
          <w:sz w:val="22"/>
          <w:szCs w:val="22"/>
        </w:rPr>
        <w:t>no</w:t>
      </w:r>
      <w:r w:rsidRPr="0073356C">
        <w:rPr>
          <w:rFonts w:ascii="Arial" w:hAnsi="Arial" w:cs="Arial"/>
          <w:sz w:val="22"/>
          <w:szCs w:val="22"/>
        </w:rPr>
        <w:t xml:space="preserve"> se encuentra inhabilitad</w:t>
      </w:r>
      <w:r w:rsidR="00AA54CC" w:rsidRPr="0073356C">
        <w:rPr>
          <w:rFonts w:ascii="Arial" w:hAnsi="Arial" w:cs="Arial"/>
          <w:sz w:val="22"/>
          <w:szCs w:val="22"/>
        </w:rPr>
        <w:t>o</w:t>
      </w:r>
      <w:r w:rsidRPr="0073356C">
        <w:rPr>
          <w:rFonts w:ascii="Arial" w:hAnsi="Arial" w:cs="Arial"/>
          <w:sz w:val="22"/>
          <w:szCs w:val="22"/>
        </w:rPr>
        <w:t xml:space="preserve"> para desempeñar el cargo mencionado.</w:t>
      </w:r>
    </w:p>
    <w:p w14:paraId="7D1AADD1" w14:textId="77777777" w:rsidR="005D4032" w:rsidRPr="0073356C" w:rsidRDefault="005D4032" w:rsidP="005D4032">
      <w:pPr>
        <w:spacing w:line="240" w:lineRule="exact"/>
        <w:ind w:left="-567" w:right="-283"/>
        <w:jc w:val="both"/>
        <w:rPr>
          <w:rFonts w:ascii="Arial" w:hAnsi="Arial" w:cs="Arial"/>
          <w:sz w:val="22"/>
          <w:szCs w:val="22"/>
        </w:rPr>
      </w:pPr>
    </w:p>
    <w:p w14:paraId="26F327E1" w14:textId="280E739C" w:rsidR="005D4032" w:rsidRPr="0073356C" w:rsidRDefault="005D4032" w:rsidP="005D4032">
      <w:pPr>
        <w:spacing w:line="240" w:lineRule="exact"/>
        <w:ind w:left="-567" w:right="-283"/>
        <w:jc w:val="both"/>
        <w:rPr>
          <w:rFonts w:ascii="Arial" w:hAnsi="Arial" w:cs="Arial"/>
          <w:sz w:val="22"/>
          <w:szCs w:val="22"/>
        </w:rPr>
      </w:pPr>
      <w:r w:rsidRPr="0073356C">
        <w:rPr>
          <w:rFonts w:ascii="Arial" w:hAnsi="Arial" w:cs="Arial"/>
          <w:sz w:val="22"/>
          <w:szCs w:val="22"/>
        </w:rPr>
        <w:t xml:space="preserve">Que </w:t>
      </w:r>
      <w:r w:rsidR="00AA54CC" w:rsidRPr="0073356C">
        <w:rPr>
          <w:rFonts w:ascii="Arial" w:hAnsi="Arial" w:cs="Arial"/>
          <w:sz w:val="22"/>
          <w:szCs w:val="22"/>
        </w:rPr>
        <w:t>el señor</w:t>
      </w:r>
      <w:r w:rsidRPr="0073356C">
        <w:rPr>
          <w:rFonts w:ascii="Arial" w:hAnsi="Arial" w:cs="Arial"/>
          <w:sz w:val="22"/>
          <w:szCs w:val="22"/>
        </w:rPr>
        <w:t xml:space="preserve"> </w:t>
      </w:r>
      <w:r w:rsidR="00AA54CC" w:rsidRPr="0073356C">
        <w:rPr>
          <w:rFonts w:ascii="Arial" w:hAnsi="Arial" w:cs="Arial"/>
          <w:b/>
          <w:sz w:val="22"/>
          <w:szCs w:val="22"/>
        </w:rPr>
        <w:t>LUIS ALBERTO COLMENARES MORA</w:t>
      </w:r>
      <w:r w:rsidR="009E0762" w:rsidRPr="0073356C">
        <w:rPr>
          <w:rFonts w:ascii="Arial" w:hAnsi="Arial" w:cs="Arial"/>
          <w:b/>
          <w:sz w:val="22"/>
          <w:szCs w:val="22"/>
        </w:rPr>
        <w:t xml:space="preserve"> </w:t>
      </w:r>
      <w:r w:rsidR="009E0762" w:rsidRPr="0073356C">
        <w:rPr>
          <w:rFonts w:ascii="Arial" w:hAnsi="Arial" w:cs="Arial"/>
          <w:sz w:val="22"/>
          <w:szCs w:val="22"/>
        </w:rPr>
        <w:t>identificad</w:t>
      </w:r>
      <w:r w:rsidR="00AA54CC" w:rsidRPr="0073356C">
        <w:rPr>
          <w:rFonts w:ascii="Arial" w:hAnsi="Arial" w:cs="Arial"/>
          <w:sz w:val="22"/>
          <w:szCs w:val="22"/>
        </w:rPr>
        <w:t>o</w:t>
      </w:r>
      <w:r w:rsidR="009E0762" w:rsidRPr="0073356C">
        <w:rPr>
          <w:rFonts w:ascii="Arial" w:hAnsi="Arial" w:cs="Arial"/>
          <w:sz w:val="22"/>
          <w:szCs w:val="22"/>
        </w:rPr>
        <w:t xml:space="preserve"> con Cédula de Ciudadanía No. </w:t>
      </w:r>
      <w:r w:rsidR="00AA54CC" w:rsidRPr="0073356C">
        <w:rPr>
          <w:rFonts w:ascii="Arial" w:hAnsi="Arial" w:cs="Arial"/>
          <w:b/>
          <w:sz w:val="22"/>
          <w:szCs w:val="22"/>
        </w:rPr>
        <w:t>11.319.090</w:t>
      </w:r>
      <w:r w:rsidRPr="0073356C">
        <w:rPr>
          <w:rFonts w:ascii="Arial" w:hAnsi="Arial" w:cs="Arial"/>
          <w:sz w:val="22"/>
          <w:szCs w:val="22"/>
        </w:rPr>
        <w:t xml:space="preserve">, reúne los requisitos para ser </w:t>
      </w:r>
      <w:r w:rsidRPr="0073356C">
        <w:rPr>
          <w:rFonts w:ascii="Arial" w:hAnsi="Arial" w:cs="Arial"/>
          <w:b/>
          <w:bCs/>
          <w:sz w:val="22"/>
          <w:szCs w:val="22"/>
        </w:rPr>
        <w:t>nombrad</w:t>
      </w:r>
      <w:r w:rsidR="00AA54CC" w:rsidRPr="0073356C">
        <w:rPr>
          <w:rFonts w:ascii="Arial" w:hAnsi="Arial" w:cs="Arial"/>
          <w:b/>
          <w:bCs/>
          <w:sz w:val="22"/>
          <w:szCs w:val="22"/>
        </w:rPr>
        <w:t>o</w:t>
      </w:r>
      <w:r w:rsidRPr="0073356C">
        <w:rPr>
          <w:rFonts w:ascii="Arial" w:hAnsi="Arial" w:cs="Arial"/>
          <w:b/>
          <w:bCs/>
          <w:sz w:val="22"/>
          <w:szCs w:val="22"/>
        </w:rPr>
        <w:t xml:space="preserve"> en vacancia </w:t>
      </w:r>
      <w:r w:rsidR="009E0762" w:rsidRPr="0073356C">
        <w:rPr>
          <w:rFonts w:ascii="Arial" w:hAnsi="Arial" w:cs="Arial"/>
          <w:b/>
          <w:bCs/>
          <w:sz w:val="22"/>
          <w:szCs w:val="22"/>
        </w:rPr>
        <w:t>temporal</w:t>
      </w:r>
      <w:r w:rsidRPr="0073356C">
        <w:rPr>
          <w:rFonts w:ascii="Arial" w:hAnsi="Arial" w:cs="Arial"/>
          <w:b/>
          <w:bCs/>
          <w:sz w:val="22"/>
          <w:szCs w:val="22"/>
        </w:rPr>
        <w:t xml:space="preserve"> </w:t>
      </w:r>
      <w:r w:rsidRPr="0073356C">
        <w:rPr>
          <w:rFonts w:ascii="Arial" w:hAnsi="Arial" w:cs="Arial"/>
          <w:sz w:val="22"/>
          <w:szCs w:val="22"/>
        </w:rPr>
        <w:t>en la Planta Global de Cargos Administrativos de la Secretaría de Educación de Cundinamarca</w:t>
      </w:r>
      <w:r w:rsidR="009E0762" w:rsidRPr="0073356C">
        <w:rPr>
          <w:rFonts w:ascii="Arial" w:hAnsi="Arial" w:cs="Arial"/>
          <w:sz w:val="22"/>
          <w:szCs w:val="22"/>
        </w:rPr>
        <w:t xml:space="preserve">, mientras dura el encargo otorgado a la Titular </w:t>
      </w:r>
      <w:r w:rsidR="00AA54CC" w:rsidRPr="0073356C">
        <w:rPr>
          <w:rFonts w:ascii="Arial" w:hAnsi="Arial" w:cs="Arial"/>
          <w:b/>
          <w:bCs/>
          <w:sz w:val="22"/>
          <w:szCs w:val="22"/>
        </w:rPr>
        <w:t>MARÍA LIBIA VARGAS LEÓN</w:t>
      </w:r>
      <w:r w:rsidR="009E0762" w:rsidRPr="0073356C">
        <w:rPr>
          <w:rFonts w:ascii="Arial" w:hAnsi="Arial" w:cs="Arial"/>
          <w:sz w:val="22"/>
          <w:szCs w:val="22"/>
        </w:rPr>
        <w:t>.</w:t>
      </w:r>
    </w:p>
    <w:p w14:paraId="729AC5D1" w14:textId="77777777" w:rsidR="005D4032" w:rsidRPr="0073356C" w:rsidRDefault="005D4032" w:rsidP="005D4032">
      <w:pPr>
        <w:spacing w:line="240" w:lineRule="exact"/>
        <w:ind w:left="-567" w:right="-283"/>
        <w:jc w:val="both"/>
        <w:rPr>
          <w:rFonts w:ascii="Arial" w:hAnsi="Arial" w:cs="Arial"/>
          <w:sz w:val="22"/>
          <w:szCs w:val="22"/>
        </w:rPr>
      </w:pPr>
    </w:p>
    <w:p w14:paraId="50C81225" w14:textId="77777777" w:rsidR="005D4032" w:rsidRPr="0073356C" w:rsidRDefault="005D4032" w:rsidP="005D4032">
      <w:pPr>
        <w:spacing w:line="240" w:lineRule="exact"/>
        <w:ind w:left="-567" w:right="-283"/>
        <w:jc w:val="both"/>
        <w:rPr>
          <w:rFonts w:ascii="Arial" w:hAnsi="Arial" w:cs="Arial"/>
          <w:sz w:val="22"/>
          <w:szCs w:val="22"/>
        </w:rPr>
      </w:pPr>
      <w:r w:rsidRPr="0073356C">
        <w:rPr>
          <w:rFonts w:ascii="Arial" w:hAnsi="Arial" w:cs="Arial"/>
          <w:sz w:val="22"/>
          <w:szCs w:val="22"/>
        </w:rPr>
        <w:t>En mérito de lo expuesto,</w:t>
      </w:r>
    </w:p>
    <w:p w14:paraId="0B08AF0E" w14:textId="77777777" w:rsidR="0073356C" w:rsidRDefault="0073356C" w:rsidP="00183EFC">
      <w:pPr>
        <w:spacing w:line="240" w:lineRule="exact"/>
        <w:ind w:left="-567" w:right="-283"/>
        <w:jc w:val="center"/>
        <w:rPr>
          <w:rFonts w:ascii="Arial" w:hAnsi="Arial" w:cs="Arial"/>
          <w:b/>
          <w:bCs/>
          <w:sz w:val="22"/>
          <w:szCs w:val="22"/>
        </w:rPr>
      </w:pPr>
    </w:p>
    <w:p w14:paraId="71E0118F" w14:textId="2ACCBA02" w:rsidR="00183EFC" w:rsidRPr="0073356C" w:rsidRDefault="00183EFC" w:rsidP="00183EFC">
      <w:pPr>
        <w:spacing w:line="240" w:lineRule="exact"/>
        <w:ind w:left="-567" w:right="-283"/>
        <w:jc w:val="center"/>
        <w:rPr>
          <w:rFonts w:ascii="Arial" w:hAnsi="Arial" w:cs="Arial"/>
          <w:b/>
          <w:bCs/>
          <w:sz w:val="22"/>
          <w:szCs w:val="22"/>
        </w:rPr>
      </w:pPr>
      <w:r w:rsidRPr="0073356C">
        <w:rPr>
          <w:rFonts w:ascii="Arial" w:hAnsi="Arial" w:cs="Arial"/>
          <w:b/>
          <w:bCs/>
          <w:sz w:val="22"/>
          <w:szCs w:val="22"/>
        </w:rPr>
        <w:t>RESUELVE:</w:t>
      </w:r>
    </w:p>
    <w:p w14:paraId="03EB9EF8" w14:textId="77777777" w:rsidR="005D4032" w:rsidRPr="0073356C" w:rsidRDefault="005D4032" w:rsidP="00183EFC">
      <w:pPr>
        <w:spacing w:line="240" w:lineRule="exact"/>
        <w:ind w:left="-567" w:right="-283"/>
        <w:jc w:val="both"/>
        <w:rPr>
          <w:rFonts w:ascii="Arial" w:hAnsi="Arial" w:cs="Arial"/>
          <w:b/>
          <w:sz w:val="22"/>
          <w:szCs w:val="22"/>
        </w:rPr>
      </w:pPr>
    </w:p>
    <w:p w14:paraId="184EAE50" w14:textId="25F84EF4" w:rsidR="00183EFC" w:rsidRPr="0073356C" w:rsidRDefault="00183EFC" w:rsidP="00183EFC">
      <w:pPr>
        <w:spacing w:line="240" w:lineRule="exact"/>
        <w:ind w:left="-567" w:right="-283"/>
        <w:jc w:val="both"/>
        <w:rPr>
          <w:rFonts w:ascii="Arial" w:eastAsia="Arial MT" w:hAnsi="Arial" w:cs="Arial"/>
          <w:sz w:val="22"/>
          <w:szCs w:val="22"/>
          <w:lang w:eastAsia="en-US"/>
        </w:rPr>
      </w:pPr>
      <w:r w:rsidRPr="0073356C">
        <w:rPr>
          <w:rFonts w:ascii="Arial" w:hAnsi="Arial" w:cs="Arial"/>
          <w:b/>
          <w:sz w:val="22"/>
          <w:szCs w:val="22"/>
        </w:rPr>
        <w:t>ARTÍCULO PRIMERO: NOMBRAR PROVISIONALMENTE</w:t>
      </w:r>
      <w:r w:rsidR="005D4032" w:rsidRPr="0073356C">
        <w:rPr>
          <w:rFonts w:ascii="Arial" w:hAnsi="Arial" w:cs="Arial"/>
          <w:b/>
          <w:sz w:val="22"/>
          <w:szCs w:val="22"/>
        </w:rPr>
        <w:t xml:space="preserve">, </w:t>
      </w:r>
      <w:r w:rsidRPr="0073356C">
        <w:rPr>
          <w:rFonts w:ascii="Arial" w:hAnsi="Arial" w:cs="Arial"/>
          <w:b/>
          <w:sz w:val="22"/>
          <w:szCs w:val="22"/>
        </w:rPr>
        <w:t xml:space="preserve">EN </w:t>
      </w:r>
      <w:r w:rsidRPr="0073356C">
        <w:rPr>
          <w:rFonts w:ascii="Arial" w:hAnsi="Arial" w:cs="Arial"/>
          <w:b/>
          <w:color w:val="000000" w:themeColor="text1"/>
          <w:sz w:val="22"/>
          <w:szCs w:val="22"/>
        </w:rPr>
        <w:t xml:space="preserve">VACANCIA </w:t>
      </w:r>
      <w:r w:rsidR="009E0762" w:rsidRPr="0073356C">
        <w:rPr>
          <w:rFonts w:ascii="Arial" w:hAnsi="Arial" w:cs="Arial"/>
          <w:b/>
          <w:color w:val="000000" w:themeColor="text1"/>
          <w:sz w:val="22"/>
          <w:szCs w:val="22"/>
        </w:rPr>
        <w:t>TEMPORAL</w:t>
      </w:r>
      <w:r w:rsidR="005D4032" w:rsidRPr="0073356C">
        <w:rPr>
          <w:rFonts w:ascii="Arial" w:hAnsi="Arial" w:cs="Arial"/>
          <w:b/>
          <w:sz w:val="22"/>
          <w:szCs w:val="22"/>
        </w:rPr>
        <w:t>,</w:t>
      </w:r>
      <w:r w:rsidRPr="0073356C">
        <w:rPr>
          <w:rFonts w:ascii="Arial" w:hAnsi="Arial" w:cs="Arial"/>
          <w:b/>
          <w:sz w:val="22"/>
          <w:szCs w:val="22"/>
        </w:rPr>
        <w:t xml:space="preserve"> </w:t>
      </w:r>
      <w:r w:rsidRPr="0073356C">
        <w:rPr>
          <w:rFonts w:ascii="Arial" w:hAnsi="Arial" w:cs="Arial"/>
          <w:sz w:val="22"/>
          <w:szCs w:val="22"/>
        </w:rPr>
        <w:t xml:space="preserve">al señor </w:t>
      </w:r>
      <w:r w:rsidR="00AA54CC" w:rsidRPr="0073356C">
        <w:rPr>
          <w:rFonts w:ascii="Arial" w:hAnsi="Arial" w:cs="Arial"/>
          <w:b/>
          <w:sz w:val="22"/>
          <w:szCs w:val="22"/>
        </w:rPr>
        <w:t>LUIS ALBERTO COLMENARES MORA</w:t>
      </w:r>
      <w:r w:rsidR="009E0762" w:rsidRPr="0073356C">
        <w:rPr>
          <w:rFonts w:ascii="Arial" w:hAnsi="Arial" w:cs="Arial"/>
          <w:b/>
          <w:sz w:val="22"/>
          <w:szCs w:val="22"/>
        </w:rPr>
        <w:t xml:space="preserve"> </w:t>
      </w:r>
      <w:r w:rsidR="009E0762" w:rsidRPr="0073356C">
        <w:rPr>
          <w:rFonts w:ascii="Arial" w:hAnsi="Arial" w:cs="Arial"/>
          <w:sz w:val="22"/>
          <w:szCs w:val="22"/>
        </w:rPr>
        <w:t>identificad</w:t>
      </w:r>
      <w:r w:rsidR="00AA54CC" w:rsidRPr="0073356C">
        <w:rPr>
          <w:rFonts w:ascii="Arial" w:hAnsi="Arial" w:cs="Arial"/>
          <w:sz w:val="22"/>
          <w:szCs w:val="22"/>
        </w:rPr>
        <w:t>o</w:t>
      </w:r>
      <w:r w:rsidR="009E0762" w:rsidRPr="0073356C">
        <w:rPr>
          <w:rFonts w:ascii="Arial" w:hAnsi="Arial" w:cs="Arial"/>
          <w:sz w:val="22"/>
          <w:szCs w:val="22"/>
        </w:rPr>
        <w:t xml:space="preserve"> con Cédula de Ciudadanía No. </w:t>
      </w:r>
      <w:r w:rsidR="00AA54CC" w:rsidRPr="0073356C">
        <w:rPr>
          <w:rFonts w:ascii="Arial" w:hAnsi="Arial" w:cs="Arial"/>
          <w:b/>
          <w:sz w:val="22"/>
          <w:szCs w:val="22"/>
        </w:rPr>
        <w:t>11.319.090</w:t>
      </w:r>
      <w:r w:rsidRPr="0073356C">
        <w:rPr>
          <w:rFonts w:ascii="Arial" w:hAnsi="Arial" w:cs="Arial"/>
          <w:sz w:val="22"/>
          <w:szCs w:val="22"/>
        </w:rPr>
        <w:t xml:space="preserve">, en la Planta Global de Cargos Administrativos de la Secretaría de Educación </w:t>
      </w:r>
      <w:r w:rsidRPr="0073356C">
        <w:rPr>
          <w:rFonts w:ascii="Arial" w:eastAsia="Arial MT" w:hAnsi="Arial" w:cs="Arial"/>
          <w:sz w:val="22"/>
          <w:szCs w:val="22"/>
          <w:lang w:eastAsia="en-US"/>
        </w:rPr>
        <w:t xml:space="preserve">de Cundinamarca, </w:t>
      </w:r>
      <w:r w:rsidR="005D4032" w:rsidRPr="0073356C">
        <w:rPr>
          <w:rFonts w:ascii="Arial" w:eastAsia="Arial MT" w:hAnsi="Arial" w:cs="Arial"/>
          <w:sz w:val="22"/>
          <w:szCs w:val="22"/>
          <w:lang w:eastAsia="en-US"/>
        </w:rPr>
        <w:t>para desempeñar e</w:t>
      </w:r>
      <w:r w:rsidRPr="0073356C">
        <w:rPr>
          <w:rFonts w:ascii="Arial" w:eastAsia="Arial MT" w:hAnsi="Arial" w:cs="Arial"/>
          <w:sz w:val="22"/>
          <w:szCs w:val="22"/>
          <w:lang w:eastAsia="en-US"/>
        </w:rPr>
        <w:t xml:space="preserve">l </w:t>
      </w:r>
      <w:r w:rsidR="00EE456E" w:rsidRPr="0073356C">
        <w:rPr>
          <w:rFonts w:ascii="Arial" w:eastAsia="Arial MT" w:hAnsi="Arial" w:cs="Arial"/>
          <w:sz w:val="22"/>
          <w:szCs w:val="22"/>
          <w:lang w:eastAsia="en-US"/>
        </w:rPr>
        <w:t>cargo</w:t>
      </w:r>
      <w:r w:rsidRPr="0073356C">
        <w:rPr>
          <w:rFonts w:ascii="Arial" w:eastAsia="Arial MT" w:hAnsi="Arial" w:cs="Arial"/>
          <w:sz w:val="22"/>
          <w:szCs w:val="22"/>
          <w:lang w:eastAsia="en-US"/>
        </w:rPr>
        <w:t xml:space="preserve"> de </w:t>
      </w:r>
      <w:r w:rsidR="009E0762" w:rsidRPr="0073356C">
        <w:rPr>
          <w:rFonts w:ascii="Arial" w:hAnsi="Arial" w:cs="Arial"/>
          <w:b/>
          <w:sz w:val="22"/>
          <w:szCs w:val="22"/>
        </w:rPr>
        <w:t>AUXILIAR ADMINISTRATIVO</w:t>
      </w:r>
      <w:r w:rsidR="005D4032" w:rsidRPr="0073356C">
        <w:rPr>
          <w:rFonts w:ascii="Arial" w:hAnsi="Arial" w:cs="Arial"/>
          <w:b/>
          <w:sz w:val="22"/>
          <w:szCs w:val="22"/>
        </w:rPr>
        <w:t>, CÓDIGO 4</w:t>
      </w:r>
      <w:r w:rsidR="009E0762" w:rsidRPr="0073356C">
        <w:rPr>
          <w:rFonts w:ascii="Arial" w:hAnsi="Arial" w:cs="Arial"/>
          <w:b/>
          <w:sz w:val="22"/>
          <w:szCs w:val="22"/>
        </w:rPr>
        <w:t>07</w:t>
      </w:r>
      <w:r w:rsidR="005D4032" w:rsidRPr="0073356C">
        <w:rPr>
          <w:rFonts w:ascii="Arial" w:hAnsi="Arial" w:cs="Arial"/>
          <w:b/>
          <w:sz w:val="22"/>
          <w:szCs w:val="22"/>
        </w:rPr>
        <w:t>, GRADO 0</w:t>
      </w:r>
      <w:r w:rsidR="00AA54CC" w:rsidRPr="0073356C">
        <w:rPr>
          <w:rFonts w:ascii="Arial" w:hAnsi="Arial" w:cs="Arial"/>
          <w:b/>
          <w:sz w:val="22"/>
          <w:szCs w:val="22"/>
        </w:rPr>
        <w:t>1</w:t>
      </w:r>
      <w:r w:rsidRPr="0073356C">
        <w:rPr>
          <w:rFonts w:ascii="Arial" w:hAnsi="Arial" w:cs="Arial"/>
          <w:b/>
          <w:sz w:val="22"/>
          <w:szCs w:val="22"/>
        </w:rPr>
        <w:t>,</w:t>
      </w:r>
      <w:r w:rsidRPr="0073356C">
        <w:rPr>
          <w:rFonts w:ascii="Arial" w:hAnsi="Arial" w:cs="Arial"/>
          <w:sz w:val="22"/>
          <w:szCs w:val="22"/>
        </w:rPr>
        <w:t xml:space="preserve"> asignado a la </w:t>
      </w:r>
      <w:r w:rsidR="00AA54CC" w:rsidRPr="0073356C">
        <w:rPr>
          <w:rFonts w:ascii="Arial" w:hAnsi="Arial" w:cs="Arial"/>
          <w:b/>
          <w:sz w:val="22"/>
          <w:szCs w:val="22"/>
        </w:rPr>
        <w:t>INSTITUCIÓN EDUCATIVA DEPARTAMENTAL HERNAN VENEGAS CARRILLO</w:t>
      </w:r>
      <w:r w:rsidR="009E0762" w:rsidRPr="0073356C">
        <w:rPr>
          <w:rFonts w:ascii="Arial" w:hAnsi="Arial" w:cs="Arial"/>
          <w:b/>
          <w:sz w:val="22"/>
          <w:szCs w:val="22"/>
        </w:rPr>
        <w:t xml:space="preserve"> </w:t>
      </w:r>
      <w:r w:rsidRPr="0073356C">
        <w:rPr>
          <w:rFonts w:ascii="Arial" w:hAnsi="Arial" w:cs="Arial"/>
          <w:bCs/>
          <w:sz w:val="22"/>
          <w:szCs w:val="22"/>
        </w:rPr>
        <w:t>ubicada en el municipio</w:t>
      </w:r>
      <w:r w:rsidRPr="0073356C">
        <w:rPr>
          <w:rFonts w:ascii="Arial" w:hAnsi="Arial" w:cs="Arial"/>
          <w:b/>
          <w:sz w:val="22"/>
          <w:szCs w:val="22"/>
        </w:rPr>
        <w:t xml:space="preserve"> </w:t>
      </w:r>
      <w:r w:rsidRPr="0073356C">
        <w:rPr>
          <w:rFonts w:ascii="Arial" w:hAnsi="Arial" w:cs="Arial"/>
          <w:bCs/>
          <w:sz w:val="22"/>
          <w:szCs w:val="22"/>
        </w:rPr>
        <w:t>de</w:t>
      </w:r>
      <w:r w:rsidRPr="0073356C">
        <w:rPr>
          <w:rFonts w:ascii="Arial" w:hAnsi="Arial" w:cs="Arial"/>
          <w:b/>
          <w:sz w:val="22"/>
          <w:szCs w:val="22"/>
        </w:rPr>
        <w:t xml:space="preserve"> </w:t>
      </w:r>
      <w:r w:rsidR="00AA54CC" w:rsidRPr="0073356C">
        <w:rPr>
          <w:rFonts w:ascii="Arial" w:hAnsi="Arial" w:cs="Arial"/>
          <w:b/>
          <w:sz w:val="22"/>
          <w:szCs w:val="22"/>
        </w:rPr>
        <w:t>TOCAIMA</w:t>
      </w:r>
      <w:r w:rsidR="007C5665" w:rsidRPr="0073356C">
        <w:rPr>
          <w:rFonts w:ascii="Arial" w:hAnsi="Arial" w:cs="Arial"/>
          <w:b/>
          <w:sz w:val="22"/>
          <w:szCs w:val="22"/>
        </w:rPr>
        <w:t xml:space="preserve"> </w:t>
      </w:r>
      <w:r w:rsidRPr="0073356C">
        <w:rPr>
          <w:rFonts w:ascii="Arial" w:hAnsi="Arial" w:cs="Arial"/>
          <w:bCs/>
          <w:sz w:val="22"/>
          <w:szCs w:val="22"/>
        </w:rPr>
        <w:t>(Cundinamarca)</w:t>
      </w:r>
      <w:r w:rsidRPr="0073356C">
        <w:rPr>
          <w:rFonts w:ascii="Arial" w:hAnsi="Arial" w:cs="Arial"/>
          <w:b/>
          <w:sz w:val="22"/>
          <w:szCs w:val="22"/>
        </w:rPr>
        <w:t xml:space="preserve">, </w:t>
      </w:r>
      <w:r w:rsidRPr="0073356C">
        <w:rPr>
          <w:rFonts w:ascii="Arial" w:eastAsia="Arial MT" w:hAnsi="Arial" w:cs="Arial"/>
          <w:sz w:val="22"/>
          <w:szCs w:val="22"/>
          <w:lang w:eastAsia="en-US"/>
        </w:rPr>
        <w:t>conforme</w:t>
      </w:r>
      <w:r w:rsidRPr="0073356C">
        <w:rPr>
          <w:rFonts w:ascii="Arial" w:eastAsia="Arial MT" w:hAnsi="Arial" w:cs="Arial"/>
          <w:spacing w:val="-3"/>
          <w:sz w:val="22"/>
          <w:szCs w:val="22"/>
          <w:lang w:eastAsia="en-US"/>
        </w:rPr>
        <w:t xml:space="preserve"> </w:t>
      </w:r>
      <w:r w:rsidR="00EB3A46" w:rsidRPr="0073356C">
        <w:rPr>
          <w:rFonts w:ascii="Arial" w:eastAsia="Arial MT" w:hAnsi="Arial" w:cs="Arial"/>
          <w:spacing w:val="-3"/>
          <w:sz w:val="22"/>
          <w:szCs w:val="22"/>
          <w:lang w:eastAsia="en-US"/>
        </w:rPr>
        <w:t xml:space="preserve"> </w:t>
      </w:r>
      <w:r w:rsidRPr="0073356C">
        <w:rPr>
          <w:rFonts w:ascii="Arial" w:eastAsia="Arial MT" w:hAnsi="Arial" w:cs="Arial"/>
          <w:sz w:val="22"/>
          <w:szCs w:val="22"/>
          <w:lang w:eastAsia="en-US"/>
        </w:rPr>
        <w:t>con la parte</w:t>
      </w:r>
      <w:r w:rsidRPr="0073356C">
        <w:rPr>
          <w:rFonts w:ascii="Arial" w:eastAsia="Arial MT" w:hAnsi="Arial" w:cs="Arial"/>
          <w:spacing w:val="-4"/>
          <w:sz w:val="22"/>
          <w:szCs w:val="22"/>
          <w:lang w:eastAsia="en-US"/>
        </w:rPr>
        <w:t xml:space="preserve"> </w:t>
      </w:r>
      <w:r w:rsidRPr="0073356C">
        <w:rPr>
          <w:rFonts w:ascii="Arial" w:eastAsia="Arial MT" w:hAnsi="Arial" w:cs="Arial"/>
          <w:sz w:val="22"/>
          <w:szCs w:val="22"/>
          <w:lang w:eastAsia="en-US"/>
        </w:rPr>
        <w:t>motiva</w:t>
      </w:r>
      <w:r w:rsidRPr="0073356C">
        <w:rPr>
          <w:rFonts w:ascii="Arial" w:eastAsia="Arial MT" w:hAnsi="Arial" w:cs="Arial"/>
          <w:spacing w:val="-3"/>
          <w:sz w:val="22"/>
          <w:szCs w:val="22"/>
          <w:lang w:eastAsia="en-US"/>
        </w:rPr>
        <w:t xml:space="preserve"> </w:t>
      </w:r>
      <w:r w:rsidRPr="0073356C">
        <w:rPr>
          <w:rFonts w:ascii="Arial" w:eastAsia="Arial MT" w:hAnsi="Arial" w:cs="Arial"/>
          <w:sz w:val="22"/>
          <w:szCs w:val="22"/>
          <w:lang w:eastAsia="en-US"/>
        </w:rPr>
        <w:t>que</w:t>
      </w:r>
      <w:r w:rsidRPr="0073356C">
        <w:rPr>
          <w:rFonts w:ascii="Arial" w:eastAsia="Arial MT" w:hAnsi="Arial" w:cs="Arial"/>
          <w:spacing w:val="-2"/>
          <w:sz w:val="22"/>
          <w:szCs w:val="22"/>
          <w:lang w:eastAsia="en-US"/>
        </w:rPr>
        <w:t xml:space="preserve"> </w:t>
      </w:r>
      <w:r w:rsidRPr="0073356C">
        <w:rPr>
          <w:rFonts w:ascii="Arial" w:eastAsia="Arial MT" w:hAnsi="Arial" w:cs="Arial"/>
          <w:sz w:val="22"/>
          <w:szCs w:val="22"/>
          <w:lang w:eastAsia="en-US"/>
        </w:rPr>
        <w:t xml:space="preserve">antecede, mientras </w:t>
      </w:r>
      <w:r w:rsidR="009E0762" w:rsidRPr="0073356C">
        <w:rPr>
          <w:rFonts w:ascii="Arial" w:eastAsia="Arial MT" w:hAnsi="Arial" w:cs="Arial"/>
          <w:sz w:val="22"/>
          <w:szCs w:val="22"/>
          <w:lang w:eastAsia="en-US"/>
        </w:rPr>
        <w:t xml:space="preserve">dure el encargo otorgado a la titular del empleo </w:t>
      </w:r>
      <w:r w:rsidR="00AA54CC" w:rsidRPr="0073356C">
        <w:rPr>
          <w:rFonts w:ascii="Arial" w:hAnsi="Arial" w:cs="Arial"/>
          <w:b/>
          <w:bCs/>
          <w:sz w:val="22"/>
          <w:szCs w:val="22"/>
        </w:rPr>
        <w:t>MARÍA LIBIA VARGAS LEÓN</w:t>
      </w:r>
      <w:r w:rsidR="009E0762" w:rsidRPr="0073356C">
        <w:rPr>
          <w:rFonts w:ascii="Arial" w:eastAsia="Arial MT" w:hAnsi="Arial" w:cs="Arial"/>
          <w:b/>
          <w:bCs/>
          <w:sz w:val="22"/>
          <w:szCs w:val="22"/>
          <w:lang w:eastAsia="en-US"/>
        </w:rPr>
        <w:t xml:space="preserve">, identificada con Cédula de Ciudadanía No. </w:t>
      </w:r>
      <w:r w:rsidR="00AA54CC" w:rsidRPr="0073356C">
        <w:rPr>
          <w:rFonts w:ascii="Arial" w:eastAsia="Arial MT" w:hAnsi="Arial" w:cs="Arial"/>
          <w:b/>
          <w:bCs/>
          <w:sz w:val="22"/>
          <w:szCs w:val="22"/>
          <w:lang w:eastAsia="en-US"/>
        </w:rPr>
        <w:t>21.016.135</w:t>
      </w:r>
      <w:r w:rsidR="005D4032" w:rsidRPr="0073356C">
        <w:rPr>
          <w:rFonts w:ascii="Arial" w:eastAsia="Arial MT" w:hAnsi="Arial" w:cs="Arial"/>
          <w:sz w:val="22"/>
          <w:szCs w:val="22"/>
          <w:lang w:eastAsia="en-US"/>
        </w:rPr>
        <w:t>, conforme a la parte motiva que antecede</w:t>
      </w:r>
      <w:r w:rsidRPr="0073356C">
        <w:rPr>
          <w:rFonts w:ascii="Arial" w:eastAsia="Arial MT" w:hAnsi="Arial" w:cs="Arial"/>
          <w:sz w:val="22"/>
          <w:szCs w:val="22"/>
          <w:lang w:eastAsia="en-US"/>
        </w:rPr>
        <w:t>.</w:t>
      </w:r>
    </w:p>
    <w:p w14:paraId="7FF94582" w14:textId="77777777" w:rsidR="009E0762" w:rsidRPr="0073356C" w:rsidRDefault="009E0762" w:rsidP="00183EFC">
      <w:pPr>
        <w:spacing w:line="240" w:lineRule="exact"/>
        <w:ind w:left="-567" w:right="-283"/>
        <w:jc w:val="both"/>
        <w:rPr>
          <w:rFonts w:ascii="Arial" w:eastAsia="Arial MT" w:hAnsi="Arial" w:cs="Arial"/>
          <w:b/>
          <w:bCs/>
          <w:sz w:val="22"/>
          <w:szCs w:val="22"/>
          <w:lang w:eastAsia="en-US"/>
        </w:rPr>
      </w:pPr>
    </w:p>
    <w:p w14:paraId="1D89D5E2" w14:textId="3618EE0A" w:rsidR="00183EFC" w:rsidRPr="0073356C" w:rsidRDefault="00183EFC" w:rsidP="00183EFC">
      <w:pPr>
        <w:spacing w:line="240" w:lineRule="exact"/>
        <w:ind w:left="-567" w:right="-283"/>
        <w:jc w:val="both"/>
        <w:rPr>
          <w:rFonts w:ascii="Arial" w:eastAsia="Arial MT" w:hAnsi="Arial" w:cs="Arial"/>
          <w:sz w:val="22"/>
          <w:szCs w:val="22"/>
          <w:lang w:eastAsia="en-US"/>
        </w:rPr>
      </w:pPr>
      <w:r w:rsidRPr="0073356C">
        <w:rPr>
          <w:rFonts w:ascii="Arial" w:eastAsia="Arial MT" w:hAnsi="Arial" w:cs="Arial"/>
          <w:b/>
          <w:bCs/>
          <w:sz w:val="22"/>
          <w:szCs w:val="22"/>
          <w:lang w:eastAsia="en-US"/>
        </w:rPr>
        <w:t>Parágrafo:</w:t>
      </w:r>
      <w:r w:rsidRPr="0073356C">
        <w:rPr>
          <w:rFonts w:ascii="Arial" w:eastAsia="Arial MT" w:hAnsi="Arial" w:cs="Arial"/>
          <w:sz w:val="22"/>
          <w:szCs w:val="22"/>
          <w:lang w:eastAsia="en-US"/>
        </w:rPr>
        <w:t xml:space="preserve"> Durante su vinculación,</w:t>
      </w:r>
      <w:r w:rsidR="007C5665" w:rsidRPr="0073356C">
        <w:rPr>
          <w:rFonts w:ascii="Arial" w:eastAsia="Arial MT" w:hAnsi="Arial" w:cs="Arial"/>
          <w:sz w:val="22"/>
          <w:szCs w:val="22"/>
          <w:lang w:eastAsia="en-US"/>
        </w:rPr>
        <w:t xml:space="preserve"> </w:t>
      </w:r>
      <w:r w:rsidR="00AA54CC" w:rsidRPr="0073356C">
        <w:rPr>
          <w:rFonts w:ascii="Arial" w:eastAsia="Arial MT" w:hAnsi="Arial" w:cs="Arial"/>
          <w:sz w:val="22"/>
          <w:szCs w:val="22"/>
          <w:lang w:eastAsia="en-US"/>
        </w:rPr>
        <w:t>el</w:t>
      </w:r>
      <w:r w:rsidRPr="0073356C">
        <w:rPr>
          <w:rFonts w:ascii="Arial" w:eastAsia="Arial MT" w:hAnsi="Arial" w:cs="Arial"/>
          <w:sz w:val="22"/>
          <w:szCs w:val="22"/>
          <w:lang w:eastAsia="en-US"/>
        </w:rPr>
        <w:t xml:space="preserve"> señor </w:t>
      </w:r>
      <w:r w:rsidR="00AA54CC" w:rsidRPr="0073356C">
        <w:rPr>
          <w:rFonts w:ascii="Arial" w:eastAsia="Arial MT" w:hAnsi="Arial" w:cs="Arial"/>
          <w:sz w:val="22"/>
          <w:szCs w:val="22"/>
          <w:lang w:eastAsia="en-US"/>
        </w:rPr>
        <w:t>LUIS ALBERTO COLMENARES MORA</w:t>
      </w:r>
      <w:r w:rsidR="007C5665" w:rsidRPr="0073356C">
        <w:rPr>
          <w:rFonts w:ascii="Arial" w:eastAsia="Arial MT" w:hAnsi="Arial" w:cs="Arial"/>
          <w:sz w:val="22"/>
          <w:szCs w:val="22"/>
          <w:lang w:eastAsia="en-US"/>
        </w:rPr>
        <w:t xml:space="preserve"> </w:t>
      </w:r>
      <w:r w:rsidRPr="0073356C">
        <w:rPr>
          <w:rFonts w:ascii="Arial" w:eastAsia="Arial MT" w:hAnsi="Arial" w:cs="Arial"/>
          <w:sz w:val="22"/>
          <w:szCs w:val="22"/>
          <w:lang w:eastAsia="en-US"/>
        </w:rPr>
        <w:t xml:space="preserve">percibirá la remuneración de acuerdo con el Decreto Departamental de Salarios vigente para el citado cargo. </w:t>
      </w:r>
    </w:p>
    <w:p w14:paraId="29086FB1" w14:textId="77777777" w:rsidR="00FE3590" w:rsidRPr="0073356C" w:rsidRDefault="00FE3590" w:rsidP="00183EFC">
      <w:pPr>
        <w:spacing w:line="240" w:lineRule="exact"/>
        <w:ind w:left="-567" w:right="-283"/>
        <w:jc w:val="both"/>
        <w:rPr>
          <w:rFonts w:ascii="Arial" w:eastAsia="Arial MT" w:hAnsi="Arial" w:cs="Arial"/>
          <w:sz w:val="22"/>
          <w:szCs w:val="22"/>
          <w:lang w:eastAsia="en-US"/>
        </w:rPr>
      </w:pPr>
    </w:p>
    <w:p w14:paraId="219E1475" w14:textId="751A58A3" w:rsidR="00183EFC" w:rsidRPr="0073356C" w:rsidRDefault="00183EFC" w:rsidP="00183EFC">
      <w:pPr>
        <w:spacing w:line="240" w:lineRule="exact"/>
        <w:ind w:left="-567" w:right="-283"/>
        <w:jc w:val="both"/>
        <w:rPr>
          <w:rFonts w:ascii="Arial" w:hAnsi="Arial" w:cs="Arial"/>
          <w:bCs/>
          <w:sz w:val="22"/>
          <w:szCs w:val="22"/>
        </w:rPr>
      </w:pPr>
      <w:r w:rsidRPr="0073356C">
        <w:rPr>
          <w:rFonts w:ascii="Arial" w:eastAsia="Arial MT" w:hAnsi="Arial" w:cs="Arial"/>
          <w:b/>
          <w:sz w:val="22"/>
          <w:szCs w:val="22"/>
          <w:lang w:eastAsia="en-US"/>
        </w:rPr>
        <w:t>ARTICULO SEGUNDO</w:t>
      </w:r>
      <w:r w:rsidRPr="0073356C">
        <w:rPr>
          <w:rFonts w:ascii="Arial" w:eastAsia="Arial MT" w:hAnsi="Arial" w:cs="Arial"/>
          <w:sz w:val="22"/>
          <w:szCs w:val="22"/>
          <w:lang w:eastAsia="en-US"/>
        </w:rPr>
        <w:t xml:space="preserve">: Comunicar el presente acto administrativo a </w:t>
      </w:r>
      <w:r w:rsidR="00AA54CC" w:rsidRPr="0073356C">
        <w:rPr>
          <w:rFonts w:ascii="Arial" w:hAnsi="Arial" w:cs="Arial"/>
          <w:b/>
          <w:sz w:val="22"/>
          <w:szCs w:val="22"/>
        </w:rPr>
        <w:t>LUIS ALBERTO COLMENARES MORA</w:t>
      </w:r>
      <w:r w:rsidR="009A05EF" w:rsidRPr="0073356C">
        <w:rPr>
          <w:rFonts w:ascii="Arial" w:hAnsi="Arial" w:cs="Arial"/>
          <w:b/>
          <w:sz w:val="22"/>
          <w:szCs w:val="22"/>
        </w:rPr>
        <w:t xml:space="preserve"> </w:t>
      </w:r>
      <w:r w:rsidR="009A05EF" w:rsidRPr="0073356C">
        <w:rPr>
          <w:rFonts w:ascii="Arial" w:hAnsi="Arial" w:cs="Arial"/>
          <w:sz w:val="22"/>
          <w:szCs w:val="22"/>
        </w:rPr>
        <w:t xml:space="preserve">identificada con Cédula de Ciudadanía No. </w:t>
      </w:r>
      <w:r w:rsidR="00AA54CC" w:rsidRPr="0073356C">
        <w:rPr>
          <w:rFonts w:ascii="Arial" w:hAnsi="Arial" w:cs="Arial"/>
          <w:b/>
          <w:sz w:val="22"/>
          <w:szCs w:val="22"/>
        </w:rPr>
        <w:t>11.319.090</w:t>
      </w:r>
      <w:r w:rsidRPr="0073356C">
        <w:rPr>
          <w:rFonts w:ascii="Arial" w:hAnsi="Arial" w:cs="Arial"/>
          <w:b/>
          <w:sz w:val="22"/>
          <w:szCs w:val="22"/>
        </w:rPr>
        <w:t xml:space="preserve">, </w:t>
      </w:r>
      <w:r w:rsidRPr="0073356C">
        <w:rPr>
          <w:rFonts w:ascii="Arial" w:hAnsi="Arial" w:cs="Arial"/>
          <w:bCs/>
          <w:sz w:val="22"/>
          <w:szCs w:val="22"/>
        </w:rPr>
        <w:t>conforme a lo dispuesto en el Artículo 37 del Código de Procedimiento Administrativo y de lo Contencioso Administrativo.</w:t>
      </w:r>
    </w:p>
    <w:p w14:paraId="55F1F399" w14:textId="77777777" w:rsidR="00FE3590" w:rsidRPr="0073356C" w:rsidRDefault="00FE3590" w:rsidP="00183EFC">
      <w:pPr>
        <w:spacing w:line="240" w:lineRule="exact"/>
        <w:ind w:left="-567" w:right="-283"/>
        <w:jc w:val="both"/>
        <w:rPr>
          <w:rFonts w:ascii="Arial" w:hAnsi="Arial" w:cs="Arial"/>
          <w:b/>
          <w:sz w:val="22"/>
          <w:szCs w:val="22"/>
        </w:rPr>
      </w:pPr>
    </w:p>
    <w:p w14:paraId="7910A37F" w14:textId="1BB6682A" w:rsidR="00183EFC" w:rsidRPr="0073356C" w:rsidRDefault="00183EFC" w:rsidP="00183EFC">
      <w:pPr>
        <w:spacing w:line="240" w:lineRule="exact"/>
        <w:ind w:left="-567" w:right="-283"/>
        <w:jc w:val="both"/>
        <w:rPr>
          <w:rFonts w:ascii="Arial" w:eastAsia="Arial MT" w:hAnsi="Arial" w:cs="Arial"/>
          <w:b/>
          <w:sz w:val="22"/>
          <w:szCs w:val="22"/>
          <w:lang w:eastAsia="en-US"/>
        </w:rPr>
      </w:pPr>
      <w:r w:rsidRPr="0073356C">
        <w:rPr>
          <w:rFonts w:ascii="Arial" w:hAnsi="Arial" w:cs="Arial"/>
          <w:b/>
          <w:sz w:val="22"/>
          <w:szCs w:val="22"/>
        </w:rPr>
        <w:t xml:space="preserve">ARTÍCULO TERCERO: </w:t>
      </w:r>
      <w:r w:rsidR="00FE3590" w:rsidRPr="0073356C">
        <w:rPr>
          <w:rFonts w:ascii="Arial" w:hAnsi="Arial" w:cs="Arial"/>
          <w:bCs/>
          <w:sz w:val="22"/>
          <w:szCs w:val="22"/>
        </w:rPr>
        <w:t>Comunicado el presente acto administrativo, la designada</w:t>
      </w:r>
      <w:r w:rsidRPr="0073356C">
        <w:rPr>
          <w:rFonts w:ascii="Arial" w:hAnsi="Arial" w:cs="Arial"/>
          <w:bCs/>
          <w:sz w:val="22"/>
          <w:szCs w:val="22"/>
        </w:rPr>
        <w:t xml:space="preserve"> </w:t>
      </w:r>
      <w:r w:rsidRPr="0073356C">
        <w:rPr>
          <w:rFonts w:ascii="Arial" w:eastAsia="Arial MT" w:hAnsi="Arial" w:cs="Arial"/>
          <w:sz w:val="22"/>
          <w:szCs w:val="22"/>
          <w:lang w:eastAsia="en-US"/>
        </w:rPr>
        <w:t>dispone de un</w:t>
      </w:r>
      <w:r w:rsidRPr="0073356C">
        <w:rPr>
          <w:rFonts w:ascii="Arial" w:eastAsia="Arial MT" w:hAnsi="Arial" w:cs="Arial"/>
          <w:spacing w:val="1"/>
          <w:sz w:val="22"/>
          <w:szCs w:val="22"/>
          <w:lang w:eastAsia="en-US"/>
        </w:rPr>
        <w:t xml:space="preserve"> plazo </w:t>
      </w:r>
      <w:r w:rsidRPr="0073356C">
        <w:rPr>
          <w:rFonts w:ascii="Arial" w:eastAsia="Arial MT" w:hAnsi="Arial" w:cs="Arial"/>
          <w:sz w:val="22"/>
          <w:szCs w:val="22"/>
          <w:lang w:eastAsia="en-US"/>
        </w:rPr>
        <w:t xml:space="preserve">improrrogable de </w:t>
      </w:r>
      <w:r w:rsidRPr="0073356C">
        <w:rPr>
          <w:rFonts w:ascii="Arial" w:eastAsia="Arial MT" w:hAnsi="Arial" w:cs="Arial"/>
          <w:b/>
          <w:bCs/>
          <w:sz w:val="22"/>
          <w:szCs w:val="22"/>
          <w:lang w:eastAsia="en-US"/>
        </w:rPr>
        <w:t>diez (10) días</w:t>
      </w:r>
      <w:r w:rsidRPr="0073356C">
        <w:rPr>
          <w:rFonts w:ascii="Arial" w:eastAsia="Arial MT" w:hAnsi="Arial" w:cs="Arial"/>
          <w:sz w:val="22"/>
          <w:szCs w:val="22"/>
          <w:lang w:eastAsia="en-US"/>
        </w:rPr>
        <w:t xml:space="preserve"> para manifestar su aceptación al</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 xml:space="preserve">cargo, y de </w:t>
      </w:r>
      <w:r w:rsidRPr="0073356C">
        <w:rPr>
          <w:rFonts w:ascii="Arial" w:eastAsia="Arial MT" w:hAnsi="Arial" w:cs="Arial"/>
          <w:b/>
          <w:bCs/>
          <w:sz w:val="22"/>
          <w:szCs w:val="22"/>
          <w:lang w:eastAsia="en-US"/>
        </w:rPr>
        <w:t>diez (10) días hábiles</w:t>
      </w:r>
      <w:r w:rsidRPr="0073356C">
        <w:rPr>
          <w:rFonts w:ascii="Arial" w:eastAsia="Arial MT" w:hAnsi="Arial" w:cs="Arial"/>
          <w:sz w:val="22"/>
          <w:szCs w:val="22"/>
          <w:lang w:eastAsia="en-US"/>
        </w:rPr>
        <w:t xml:space="preserve"> adicionales para tomar posesión del empleo. De no hacerlo, el</w:t>
      </w:r>
      <w:r w:rsidR="009A05EF" w:rsidRPr="0073356C">
        <w:rPr>
          <w:rFonts w:ascii="Arial" w:eastAsia="Arial MT" w:hAnsi="Arial" w:cs="Arial"/>
          <w:sz w:val="22"/>
          <w:szCs w:val="22"/>
          <w:lang w:eastAsia="en-US"/>
        </w:rPr>
        <w:t xml:space="preserve"> </w:t>
      </w:r>
      <w:r w:rsidRPr="0073356C">
        <w:rPr>
          <w:rFonts w:ascii="Arial" w:eastAsia="Arial MT" w:hAnsi="Arial" w:cs="Arial"/>
          <w:sz w:val="22"/>
          <w:szCs w:val="22"/>
          <w:lang w:eastAsia="en-US"/>
        </w:rPr>
        <w:t>nombramiento perderá efectos jurídicos. Esto, de conformidad con</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los</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Artículos</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2.2.5.1.6 y</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2.2.5.1.7</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del</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Decreto 648</w:t>
      </w:r>
      <w:r w:rsidRPr="0073356C">
        <w:rPr>
          <w:rFonts w:ascii="Arial" w:eastAsia="Arial MT" w:hAnsi="Arial" w:cs="Arial"/>
          <w:spacing w:val="-5"/>
          <w:sz w:val="22"/>
          <w:szCs w:val="22"/>
          <w:lang w:eastAsia="en-US"/>
        </w:rPr>
        <w:t xml:space="preserve"> </w:t>
      </w:r>
      <w:r w:rsidRPr="0073356C">
        <w:rPr>
          <w:rFonts w:ascii="Arial" w:eastAsia="Arial MT" w:hAnsi="Arial" w:cs="Arial"/>
          <w:sz w:val="22"/>
          <w:szCs w:val="22"/>
          <w:lang w:eastAsia="en-US"/>
        </w:rPr>
        <w:t xml:space="preserve">de 2017. </w:t>
      </w:r>
    </w:p>
    <w:p w14:paraId="1CA36E55" w14:textId="77777777" w:rsidR="009A05EF" w:rsidRPr="0073356C" w:rsidRDefault="009A05EF" w:rsidP="00183EFC">
      <w:pPr>
        <w:spacing w:line="240" w:lineRule="exact"/>
        <w:ind w:left="-567" w:right="-283"/>
        <w:jc w:val="both"/>
        <w:rPr>
          <w:rFonts w:ascii="Arial" w:eastAsia="Arial MT" w:hAnsi="Arial" w:cs="Arial"/>
          <w:b/>
          <w:sz w:val="22"/>
          <w:szCs w:val="22"/>
          <w:lang w:eastAsia="en-US"/>
        </w:rPr>
      </w:pPr>
    </w:p>
    <w:p w14:paraId="2AB29A03" w14:textId="3E995D77" w:rsidR="00183EFC" w:rsidRPr="0073356C" w:rsidRDefault="00183EFC" w:rsidP="00183EFC">
      <w:pPr>
        <w:spacing w:line="240" w:lineRule="exact"/>
        <w:ind w:left="-567" w:right="-283"/>
        <w:jc w:val="both"/>
        <w:rPr>
          <w:rFonts w:ascii="Arial" w:eastAsia="Arial MT" w:hAnsi="Arial" w:cs="Arial"/>
          <w:sz w:val="22"/>
          <w:szCs w:val="22"/>
          <w:lang w:eastAsia="en-US"/>
        </w:rPr>
      </w:pPr>
      <w:r w:rsidRPr="0073356C">
        <w:rPr>
          <w:rFonts w:ascii="Arial" w:eastAsia="Arial MT" w:hAnsi="Arial" w:cs="Arial"/>
          <w:b/>
          <w:sz w:val="22"/>
          <w:szCs w:val="22"/>
          <w:lang w:eastAsia="en-US"/>
        </w:rPr>
        <w:t>ARTICULO CUARTO</w:t>
      </w:r>
      <w:r w:rsidRPr="0073356C">
        <w:rPr>
          <w:rFonts w:ascii="Arial" w:eastAsia="Arial MT" w:hAnsi="Arial" w:cs="Arial"/>
          <w:sz w:val="22"/>
          <w:szCs w:val="22"/>
          <w:lang w:eastAsia="en-US"/>
        </w:rPr>
        <w:t>: La presente Resolución surtirá efectos fiscales a partir de la fecha de</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posesión,</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conforme los</w:t>
      </w:r>
      <w:r w:rsidRPr="0073356C">
        <w:rPr>
          <w:rFonts w:ascii="Arial" w:eastAsia="Arial MT" w:hAnsi="Arial" w:cs="Arial"/>
          <w:spacing w:val="-3"/>
          <w:sz w:val="22"/>
          <w:szCs w:val="22"/>
          <w:lang w:eastAsia="en-US"/>
        </w:rPr>
        <w:t xml:space="preserve"> </w:t>
      </w:r>
      <w:r w:rsidRPr="0073356C">
        <w:rPr>
          <w:rFonts w:ascii="Arial" w:eastAsia="Arial MT" w:hAnsi="Arial" w:cs="Arial"/>
          <w:sz w:val="22"/>
          <w:szCs w:val="22"/>
          <w:lang w:eastAsia="en-US"/>
        </w:rPr>
        <w:t>requisitos</w:t>
      </w:r>
      <w:r w:rsidRPr="0073356C">
        <w:rPr>
          <w:rFonts w:ascii="Arial" w:eastAsia="Arial MT" w:hAnsi="Arial" w:cs="Arial"/>
          <w:spacing w:val="-2"/>
          <w:sz w:val="22"/>
          <w:szCs w:val="22"/>
          <w:lang w:eastAsia="en-US"/>
        </w:rPr>
        <w:t xml:space="preserve"> </w:t>
      </w:r>
      <w:r w:rsidRPr="0073356C">
        <w:rPr>
          <w:rFonts w:ascii="Arial" w:eastAsia="Arial MT" w:hAnsi="Arial" w:cs="Arial"/>
          <w:sz w:val="22"/>
          <w:szCs w:val="22"/>
          <w:lang w:eastAsia="en-US"/>
        </w:rPr>
        <w:t>establecidos</w:t>
      </w:r>
      <w:r w:rsidRPr="0073356C">
        <w:rPr>
          <w:rFonts w:ascii="Arial" w:eastAsia="Arial MT" w:hAnsi="Arial" w:cs="Arial"/>
          <w:spacing w:val="-2"/>
          <w:sz w:val="22"/>
          <w:szCs w:val="22"/>
          <w:lang w:eastAsia="en-US"/>
        </w:rPr>
        <w:t xml:space="preserve"> </w:t>
      </w:r>
      <w:r w:rsidRPr="0073356C">
        <w:rPr>
          <w:rFonts w:ascii="Arial" w:eastAsia="Arial MT" w:hAnsi="Arial" w:cs="Arial"/>
          <w:sz w:val="22"/>
          <w:szCs w:val="22"/>
          <w:lang w:eastAsia="en-US"/>
        </w:rPr>
        <w:t>en</w:t>
      </w:r>
      <w:r w:rsidRPr="0073356C">
        <w:rPr>
          <w:rFonts w:ascii="Arial" w:eastAsia="Arial MT" w:hAnsi="Arial" w:cs="Arial"/>
          <w:spacing w:val="-1"/>
          <w:sz w:val="22"/>
          <w:szCs w:val="22"/>
          <w:lang w:eastAsia="en-US"/>
        </w:rPr>
        <w:t xml:space="preserve"> </w:t>
      </w:r>
      <w:r w:rsidRPr="0073356C">
        <w:rPr>
          <w:rFonts w:ascii="Arial" w:eastAsia="Arial MT" w:hAnsi="Arial" w:cs="Arial"/>
          <w:sz w:val="22"/>
          <w:szCs w:val="22"/>
          <w:lang w:eastAsia="en-US"/>
        </w:rPr>
        <w:t>la Ley.</w:t>
      </w:r>
    </w:p>
    <w:p w14:paraId="73A73E63" w14:textId="77777777" w:rsidR="009A05EF" w:rsidRPr="0073356C" w:rsidRDefault="009A05EF" w:rsidP="00183EFC">
      <w:pPr>
        <w:spacing w:line="240" w:lineRule="exact"/>
        <w:ind w:left="-567" w:right="-283"/>
        <w:jc w:val="both"/>
        <w:rPr>
          <w:rFonts w:ascii="Arial" w:eastAsia="Arial MT" w:hAnsi="Arial" w:cs="Arial"/>
          <w:sz w:val="22"/>
          <w:szCs w:val="22"/>
          <w:lang w:eastAsia="en-US"/>
        </w:rPr>
      </w:pPr>
    </w:p>
    <w:p w14:paraId="74BBA438" w14:textId="199362A6" w:rsidR="00FE3590" w:rsidRPr="0073356C" w:rsidRDefault="00FE3590" w:rsidP="00183EFC">
      <w:pPr>
        <w:spacing w:line="240" w:lineRule="exact"/>
        <w:ind w:left="-567" w:right="-283"/>
        <w:jc w:val="both"/>
        <w:rPr>
          <w:rFonts w:ascii="Arial" w:eastAsia="Arial MT" w:hAnsi="Arial" w:cs="Arial"/>
          <w:sz w:val="22"/>
          <w:szCs w:val="22"/>
          <w:lang w:eastAsia="en-US"/>
        </w:rPr>
      </w:pPr>
      <w:r w:rsidRPr="0073356C">
        <w:rPr>
          <w:rFonts w:ascii="Arial" w:hAnsi="Arial" w:cs="Arial"/>
          <w:b/>
          <w:bCs/>
          <w:sz w:val="22"/>
          <w:szCs w:val="22"/>
        </w:rPr>
        <w:t>ARTÍCULO QUINTO</w:t>
      </w:r>
      <w:r w:rsidRPr="0073356C">
        <w:rPr>
          <w:rFonts w:ascii="Arial" w:hAnsi="Arial" w:cs="Arial"/>
          <w:sz w:val="22"/>
          <w:szCs w:val="22"/>
        </w:rPr>
        <w:t xml:space="preserve">: </w:t>
      </w:r>
      <w:r w:rsidRPr="0073356C">
        <w:rPr>
          <w:rFonts w:ascii="Arial" w:hAnsi="Arial" w:cs="Arial"/>
          <w:bCs/>
          <w:sz w:val="22"/>
          <w:szCs w:val="22"/>
        </w:rPr>
        <w:t>Contra esta resolución procede reclamación escrita ante la Comisión de Personal del Departamento de Cundinamarca, en el efecto suspensivo conforme al Artículo 79 de la Ley 1437 de 2011, dentro de los diez (10) días hábiles a su publicación.</w:t>
      </w:r>
    </w:p>
    <w:p w14:paraId="588BAD0B" w14:textId="77777777" w:rsidR="00EB3A46" w:rsidRPr="0073356C" w:rsidRDefault="00EB3A46" w:rsidP="00183EFC">
      <w:pPr>
        <w:spacing w:line="240" w:lineRule="exact"/>
        <w:ind w:left="-567" w:right="-283"/>
        <w:jc w:val="both"/>
        <w:rPr>
          <w:rFonts w:ascii="Arial" w:hAnsi="Arial" w:cs="Arial"/>
          <w:b/>
          <w:bCs/>
          <w:sz w:val="22"/>
          <w:szCs w:val="22"/>
        </w:rPr>
      </w:pPr>
    </w:p>
    <w:p w14:paraId="2D06C6FE" w14:textId="11113306" w:rsidR="00183EFC" w:rsidRPr="0073356C" w:rsidRDefault="00FE3590" w:rsidP="00183EFC">
      <w:pPr>
        <w:spacing w:line="240" w:lineRule="exact"/>
        <w:ind w:left="-567" w:right="-283"/>
        <w:jc w:val="both"/>
        <w:rPr>
          <w:rFonts w:ascii="Arial" w:hAnsi="Arial" w:cs="Arial"/>
          <w:sz w:val="22"/>
          <w:szCs w:val="22"/>
        </w:rPr>
      </w:pPr>
      <w:r w:rsidRPr="0073356C">
        <w:rPr>
          <w:rFonts w:ascii="Arial" w:hAnsi="Arial" w:cs="Arial"/>
          <w:b/>
          <w:bCs/>
          <w:sz w:val="22"/>
          <w:szCs w:val="22"/>
        </w:rPr>
        <w:t xml:space="preserve">ARTÍCULO </w:t>
      </w:r>
      <w:r w:rsidRPr="0073356C">
        <w:rPr>
          <w:rFonts w:ascii="Arial" w:eastAsia="Arial MT" w:hAnsi="Arial" w:cs="Arial"/>
          <w:b/>
          <w:sz w:val="22"/>
          <w:szCs w:val="22"/>
          <w:lang w:eastAsia="en-US"/>
        </w:rPr>
        <w:t>SÉXTO</w:t>
      </w:r>
      <w:r w:rsidRPr="0073356C">
        <w:rPr>
          <w:rFonts w:ascii="Arial" w:hAnsi="Arial" w:cs="Arial"/>
          <w:sz w:val="22"/>
          <w:szCs w:val="22"/>
        </w:rPr>
        <w:t xml:space="preserve"> </w:t>
      </w:r>
      <w:r w:rsidR="00183EFC" w:rsidRPr="0073356C">
        <w:rPr>
          <w:rFonts w:ascii="Arial" w:hAnsi="Arial" w:cs="Arial"/>
          <w:sz w:val="22"/>
          <w:szCs w:val="22"/>
        </w:rPr>
        <w:t xml:space="preserve">Remitir copia del presente Acto Administrativo a la Dirección de Personal de Instituciones Educativas y a la Rectoría de la Institución Educativa mencionada para lo de su competencia. </w:t>
      </w:r>
    </w:p>
    <w:p w14:paraId="4D4D1FD0" w14:textId="77777777" w:rsidR="00EB3A46" w:rsidRPr="0073356C" w:rsidRDefault="00EB3A46" w:rsidP="00183EFC">
      <w:pPr>
        <w:spacing w:line="240" w:lineRule="exact"/>
        <w:ind w:left="-567" w:right="-283"/>
        <w:jc w:val="both"/>
        <w:rPr>
          <w:rFonts w:ascii="Arial" w:hAnsi="Arial" w:cs="Arial"/>
          <w:b/>
          <w:bCs/>
          <w:sz w:val="22"/>
          <w:szCs w:val="22"/>
        </w:rPr>
      </w:pPr>
    </w:p>
    <w:p w14:paraId="1D841C76" w14:textId="0F270499" w:rsidR="00183EFC" w:rsidRPr="0073356C" w:rsidRDefault="00183EFC" w:rsidP="00183EFC">
      <w:pPr>
        <w:spacing w:line="240" w:lineRule="exact"/>
        <w:ind w:left="-567" w:right="-283"/>
        <w:jc w:val="both"/>
        <w:rPr>
          <w:rFonts w:ascii="Arial" w:hAnsi="Arial" w:cs="Arial"/>
          <w:sz w:val="22"/>
          <w:szCs w:val="22"/>
        </w:rPr>
      </w:pPr>
      <w:r w:rsidRPr="0073356C">
        <w:rPr>
          <w:rFonts w:ascii="Arial" w:hAnsi="Arial" w:cs="Arial"/>
          <w:b/>
          <w:bCs/>
          <w:sz w:val="22"/>
          <w:szCs w:val="22"/>
        </w:rPr>
        <w:t xml:space="preserve">ARTÍCULO </w:t>
      </w:r>
      <w:r w:rsidRPr="0073356C">
        <w:rPr>
          <w:rFonts w:ascii="Arial" w:eastAsia="Arial MT" w:hAnsi="Arial" w:cs="Arial"/>
          <w:b/>
          <w:sz w:val="22"/>
          <w:szCs w:val="22"/>
          <w:lang w:eastAsia="en-US"/>
        </w:rPr>
        <w:t>S</w:t>
      </w:r>
      <w:r w:rsidR="00FE3590" w:rsidRPr="0073356C">
        <w:rPr>
          <w:rFonts w:ascii="Arial" w:eastAsia="Arial MT" w:hAnsi="Arial" w:cs="Arial"/>
          <w:b/>
          <w:sz w:val="22"/>
          <w:szCs w:val="22"/>
          <w:lang w:eastAsia="en-US"/>
        </w:rPr>
        <w:t>ÉPTIMO</w:t>
      </w:r>
      <w:r w:rsidRPr="0073356C">
        <w:rPr>
          <w:rFonts w:ascii="Arial" w:hAnsi="Arial" w:cs="Arial"/>
          <w:b/>
          <w:bCs/>
          <w:sz w:val="22"/>
          <w:szCs w:val="22"/>
        </w:rPr>
        <w:t>:</w:t>
      </w:r>
      <w:r w:rsidRPr="0073356C">
        <w:rPr>
          <w:rFonts w:ascii="Arial" w:hAnsi="Arial" w:cs="Arial"/>
          <w:sz w:val="22"/>
          <w:szCs w:val="22"/>
        </w:rPr>
        <w:t xml:space="preserve"> La presente resolución rige a partir de la fecha de su expedición.</w:t>
      </w:r>
    </w:p>
    <w:p w14:paraId="44A00B82" w14:textId="77777777" w:rsidR="00183EFC" w:rsidRPr="0073356C" w:rsidRDefault="00183EFC" w:rsidP="00183EFC">
      <w:pPr>
        <w:spacing w:line="240" w:lineRule="exact"/>
        <w:ind w:left="-567" w:right="-283"/>
        <w:jc w:val="both"/>
        <w:rPr>
          <w:rFonts w:ascii="Arial" w:hAnsi="Arial" w:cs="Arial"/>
          <w:b/>
          <w:sz w:val="22"/>
          <w:szCs w:val="22"/>
        </w:rPr>
      </w:pPr>
    </w:p>
    <w:p w14:paraId="4AE655CA" w14:textId="3F1BB2DF" w:rsidR="00183EFC" w:rsidRPr="0073356C" w:rsidRDefault="00183EFC" w:rsidP="00183EFC">
      <w:pPr>
        <w:spacing w:line="240" w:lineRule="exact"/>
        <w:ind w:left="-567" w:right="-283"/>
        <w:jc w:val="center"/>
        <w:rPr>
          <w:rFonts w:ascii="Arial" w:hAnsi="Arial" w:cs="Arial"/>
          <w:b/>
          <w:i/>
          <w:sz w:val="22"/>
          <w:szCs w:val="22"/>
        </w:rPr>
      </w:pPr>
      <w:r w:rsidRPr="0073356C">
        <w:rPr>
          <w:rFonts w:ascii="Arial" w:hAnsi="Arial" w:cs="Arial"/>
          <w:b/>
          <w:sz w:val="22"/>
          <w:szCs w:val="22"/>
        </w:rPr>
        <w:t>COMUNÍQUESE Y CÚMPLASE</w:t>
      </w:r>
    </w:p>
    <w:p w14:paraId="20385C99" w14:textId="77777777" w:rsidR="00183EFC" w:rsidRPr="0073356C" w:rsidRDefault="00183EFC" w:rsidP="00183EFC">
      <w:pPr>
        <w:ind w:left="-567" w:right="-283"/>
        <w:jc w:val="center"/>
        <w:rPr>
          <w:rFonts w:ascii="Arial" w:hAnsi="Arial" w:cs="Arial"/>
          <w:sz w:val="22"/>
          <w:szCs w:val="22"/>
        </w:rPr>
      </w:pPr>
      <w:r w:rsidRPr="0073356C">
        <w:rPr>
          <w:rFonts w:ascii="Arial" w:hAnsi="Arial" w:cs="Arial"/>
          <w:sz w:val="22"/>
          <w:szCs w:val="22"/>
        </w:rPr>
        <w:t>Dada en Bogotá D.C.</w:t>
      </w:r>
    </w:p>
    <w:p w14:paraId="50E820D8" w14:textId="77777777" w:rsidR="00D47C83" w:rsidRPr="0073356C" w:rsidRDefault="00D47C83" w:rsidP="00183EFC">
      <w:pPr>
        <w:ind w:left="-567" w:right="-283"/>
        <w:jc w:val="center"/>
        <w:rPr>
          <w:rFonts w:ascii="Arial" w:hAnsi="Arial" w:cs="Arial"/>
          <w:b/>
          <w:bCs/>
          <w:color w:val="000000"/>
          <w:sz w:val="22"/>
          <w:szCs w:val="22"/>
          <w:lang w:eastAsia="es-CO"/>
        </w:rPr>
      </w:pPr>
    </w:p>
    <w:p w14:paraId="61281354" w14:textId="77777777" w:rsidR="00D47C83" w:rsidRPr="0073356C" w:rsidRDefault="00D47C83" w:rsidP="00183EFC">
      <w:pPr>
        <w:ind w:left="-567" w:right="-283"/>
        <w:jc w:val="center"/>
        <w:rPr>
          <w:rFonts w:ascii="Arial" w:hAnsi="Arial" w:cs="Arial"/>
          <w:b/>
          <w:bCs/>
          <w:color w:val="000000"/>
          <w:sz w:val="22"/>
          <w:szCs w:val="22"/>
          <w:lang w:eastAsia="es-CO"/>
        </w:rPr>
      </w:pPr>
    </w:p>
    <w:p w14:paraId="0829481F" w14:textId="77777777" w:rsidR="00D47C83" w:rsidRPr="0073356C" w:rsidRDefault="00D47C83" w:rsidP="00183EFC">
      <w:pPr>
        <w:ind w:left="-567" w:right="-283"/>
        <w:jc w:val="center"/>
        <w:rPr>
          <w:rFonts w:ascii="Arial" w:hAnsi="Arial" w:cs="Arial"/>
          <w:b/>
          <w:bCs/>
          <w:color w:val="000000"/>
          <w:sz w:val="22"/>
          <w:szCs w:val="22"/>
          <w:lang w:eastAsia="es-CO"/>
        </w:rPr>
      </w:pPr>
    </w:p>
    <w:p w14:paraId="46ED2A3C" w14:textId="77777777" w:rsidR="00D47C83" w:rsidRPr="0073356C" w:rsidRDefault="00D47C83" w:rsidP="00183EFC">
      <w:pPr>
        <w:ind w:left="-567" w:right="-283"/>
        <w:jc w:val="center"/>
        <w:rPr>
          <w:rFonts w:ascii="Arial" w:hAnsi="Arial" w:cs="Arial"/>
          <w:b/>
          <w:bCs/>
          <w:color w:val="000000"/>
          <w:sz w:val="22"/>
          <w:szCs w:val="22"/>
          <w:lang w:eastAsia="es-CO"/>
        </w:rPr>
      </w:pPr>
    </w:p>
    <w:p w14:paraId="34103C7F" w14:textId="77777777" w:rsidR="00D47C83" w:rsidRPr="0073356C" w:rsidRDefault="00D47C83" w:rsidP="00183EFC">
      <w:pPr>
        <w:ind w:left="-567" w:right="-283"/>
        <w:jc w:val="center"/>
        <w:rPr>
          <w:rFonts w:ascii="Arial" w:hAnsi="Arial" w:cs="Arial"/>
          <w:b/>
          <w:bCs/>
          <w:color w:val="000000"/>
          <w:sz w:val="22"/>
          <w:szCs w:val="22"/>
          <w:lang w:eastAsia="es-CO"/>
        </w:rPr>
      </w:pPr>
    </w:p>
    <w:p w14:paraId="063A7A08" w14:textId="77777777" w:rsidR="00D47C83" w:rsidRPr="0073356C" w:rsidRDefault="00D47C83" w:rsidP="00183EFC">
      <w:pPr>
        <w:ind w:left="-567" w:right="-283"/>
        <w:jc w:val="center"/>
        <w:rPr>
          <w:rFonts w:ascii="Arial" w:hAnsi="Arial" w:cs="Arial"/>
          <w:b/>
          <w:bCs/>
          <w:color w:val="000000"/>
          <w:sz w:val="22"/>
          <w:szCs w:val="22"/>
          <w:lang w:eastAsia="es-CO"/>
        </w:rPr>
      </w:pPr>
    </w:p>
    <w:p w14:paraId="4CF0F21E" w14:textId="7E9A72FE" w:rsidR="00183EFC" w:rsidRPr="0073356C" w:rsidRDefault="00183EFC" w:rsidP="00183EFC">
      <w:pPr>
        <w:ind w:left="-567" w:right="-283"/>
        <w:jc w:val="center"/>
        <w:rPr>
          <w:rFonts w:ascii="Arial" w:hAnsi="Arial" w:cs="Arial"/>
          <w:b/>
          <w:bCs/>
          <w:color w:val="000000"/>
          <w:sz w:val="22"/>
          <w:szCs w:val="22"/>
          <w:lang w:eastAsia="es-CO"/>
        </w:rPr>
      </w:pPr>
      <w:r w:rsidRPr="0073356C">
        <w:rPr>
          <w:rFonts w:ascii="Arial" w:hAnsi="Arial" w:cs="Arial"/>
          <w:b/>
          <w:bCs/>
          <w:color w:val="000000"/>
          <w:sz w:val="22"/>
          <w:szCs w:val="22"/>
          <w:lang w:eastAsia="es-CO"/>
        </w:rPr>
        <w:t>GENNY MILENA PADILLA REINOSO</w:t>
      </w:r>
    </w:p>
    <w:p w14:paraId="528553AC" w14:textId="77777777" w:rsidR="00183EFC" w:rsidRPr="0073356C" w:rsidRDefault="00183EFC" w:rsidP="00183EFC">
      <w:pPr>
        <w:ind w:left="-567" w:right="-283"/>
        <w:jc w:val="center"/>
        <w:rPr>
          <w:rFonts w:ascii="Arial" w:hAnsi="Arial" w:cs="Arial"/>
          <w:color w:val="000000"/>
          <w:sz w:val="22"/>
          <w:szCs w:val="22"/>
          <w:lang w:eastAsia="es-CO"/>
        </w:rPr>
      </w:pPr>
      <w:r w:rsidRPr="0073356C">
        <w:rPr>
          <w:rFonts w:ascii="Arial" w:hAnsi="Arial" w:cs="Arial"/>
          <w:color w:val="000000"/>
          <w:sz w:val="22"/>
          <w:szCs w:val="22"/>
          <w:lang w:eastAsia="es-CO"/>
        </w:rPr>
        <w:t>Secretaria de Educación</w:t>
      </w:r>
    </w:p>
    <w:p w14:paraId="5FE7C11A" w14:textId="77777777" w:rsidR="00183EFC" w:rsidRDefault="00183EFC" w:rsidP="00183EFC">
      <w:pPr>
        <w:ind w:left="-567" w:right="-283"/>
        <w:jc w:val="center"/>
        <w:rPr>
          <w:rFonts w:ascii="Arial" w:hAnsi="Arial" w:cs="Arial"/>
          <w:color w:val="000000"/>
          <w:sz w:val="24"/>
          <w:szCs w:val="24"/>
          <w:lang w:eastAsia="es-CO"/>
        </w:rPr>
      </w:pPr>
    </w:p>
    <w:tbl>
      <w:tblPr>
        <w:tblStyle w:val="Tablaconcuadrcula1"/>
        <w:tblW w:w="0" w:type="auto"/>
        <w:jc w:val="center"/>
        <w:tblLook w:val="04A0" w:firstRow="1" w:lastRow="0" w:firstColumn="1" w:lastColumn="0" w:noHBand="0" w:noVBand="1"/>
      </w:tblPr>
      <w:tblGrid>
        <w:gridCol w:w="2263"/>
        <w:gridCol w:w="1843"/>
        <w:gridCol w:w="1559"/>
        <w:gridCol w:w="2415"/>
      </w:tblGrid>
      <w:tr w:rsidR="00183EFC" w:rsidRPr="00D47C83" w14:paraId="7192BF9B" w14:textId="77777777" w:rsidTr="00AA54CC">
        <w:trPr>
          <w:trHeight w:val="148"/>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E7F78F"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NOMBRE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10FF1E"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CARGO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17F764"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ACTIVIDAD</w:t>
            </w:r>
          </w:p>
        </w:tc>
        <w:tc>
          <w:tcPr>
            <w:tcW w:w="2415" w:type="dxa"/>
            <w:tcBorders>
              <w:top w:val="single" w:sz="4" w:space="0" w:color="auto"/>
              <w:left w:val="single" w:sz="4" w:space="0" w:color="auto"/>
              <w:bottom w:val="single" w:sz="4" w:space="0" w:color="auto"/>
              <w:right w:val="single" w:sz="4" w:space="0" w:color="auto"/>
            </w:tcBorders>
            <w:vAlign w:val="center"/>
            <w:hideMark/>
          </w:tcPr>
          <w:p w14:paraId="637A9AD5"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FIRMA</w:t>
            </w:r>
          </w:p>
        </w:tc>
      </w:tr>
      <w:tr w:rsidR="00183EFC" w:rsidRPr="00D47C83" w14:paraId="342299C7" w14:textId="77777777" w:rsidTr="00AA54CC">
        <w:trPr>
          <w:trHeight w:val="212"/>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CDA288"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Sandra Eliana Rodríguez García</w:t>
            </w:r>
          </w:p>
        </w:tc>
        <w:tc>
          <w:tcPr>
            <w:tcW w:w="1843" w:type="dxa"/>
            <w:tcBorders>
              <w:top w:val="single" w:sz="4" w:space="0" w:color="auto"/>
              <w:left w:val="single" w:sz="4" w:space="0" w:color="auto"/>
              <w:bottom w:val="single" w:sz="4" w:space="0" w:color="auto"/>
              <w:right w:val="single" w:sz="4" w:space="0" w:color="auto"/>
            </w:tcBorders>
            <w:vAlign w:val="center"/>
          </w:tcPr>
          <w:p w14:paraId="5CE113BF"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Directora de Personal de Instituciones Educativas</w:t>
            </w:r>
          </w:p>
        </w:tc>
        <w:tc>
          <w:tcPr>
            <w:tcW w:w="1559" w:type="dxa"/>
            <w:tcBorders>
              <w:top w:val="single" w:sz="4" w:space="0" w:color="auto"/>
              <w:left w:val="single" w:sz="4" w:space="0" w:color="auto"/>
              <w:bottom w:val="single" w:sz="4" w:space="0" w:color="auto"/>
              <w:right w:val="single" w:sz="4" w:space="0" w:color="auto"/>
            </w:tcBorders>
            <w:vAlign w:val="center"/>
          </w:tcPr>
          <w:p w14:paraId="41BF6625"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Aprobó</w:t>
            </w:r>
          </w:p>
        </w:tc>
        <w:tc>
          <w:tcPr>
            <w:tcW w:w="2415" w:type="dxa"/>
            <w:tcBorders>
              <w:top w:val="single" w:sz="4" w:space="0" w:color="auto"/>
              <w:left w:val="single" w:sz="4" w:space="0" w:color="auto"/>
              <w:bottom w:val="single" w:sz="4" w:space="0" w:color="auto"/>
              <w:right w:val="single" w:sz="4" w:space="0" w:color="auto"/>
            </w:tcBorders>
            <w:vAlign w:val="center"/>
          </w:tcPr>
          <w:p w14:paraId="66BE7886" w14:textId="77777777" w:rsidR="00183EFC" w:rsidRPr="00D47C83" w:rsidRDefault="00183EFC" w:rsidP="0051373A">
            <w:pPr>
              <w:spacing w:after="200" w:line="276" w:lineRule="auto"/>
              <w:jc w:val="center"/>
              <w:rPr>
                <w:rFonts w:ascii="Arial" w:eastAsia="Calibri" w:hAnsi="Arial" w:cs="Arial"/>
                <w:sz w:val="14"/>
                <w:szCs w:val="14"/>
                <w:lang w:val="es-CO" w:eastAsia="en-US"/>
              </w:rPr>
            </w:pPr>
          </w:p>
        </w:tc>
      </w:tr>
      <w:tr w:rsidR="00183EFC" w:rsidRPr="00D47C83" w14:paraId="5E2E34F5" w14:textId="77777777" w:rsidTr="00AA54CC">
        <w:trPr>
          <w:trHeight w:val="21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722CC1" w14:textId="77777777" w:rsidR="00183EFC" w:rsidRPr="00D47C83" w:rsidRDefault="00183EFC" w:rsidP="0051373A">
            <w:pPr>
              <w:spacing w:after="200" w:line="276" w:lineRule="auto"/>
              <w:jc w:val="center"/>
              <w:rPr>
                <w:rFonts w:ascii="Arial" w:eastAsia="Calibri" w:hAnsi="Arial" w:cs="Arial"/>
                <w:color w:val="FF0000"/>
                <w:sz w:val="14"/>
                <w:szCs w:val="14"/>
                <w:highlight w:val="yellow"/>
                <w:lang w:val="es-CO" w:eastAsia="en-US"/>
              </w:rPr>
            </w:pPr>
            <w:r w:rsidRPr="00D47C83">
              <w:rPr>
                <w:rFonts w:ascii="Arial" w:eastAsia="Calibri" w:hAnsi="Arial" w:cs="Arial"/>
                <w:sz w:val="14"/>
                <w:szCs w:val="14"/>
                <w:lang w:val="es-CO" w:eastAsia="en-US"/>
              </w:rPr>
              <w:t>Alicia Rivera Santafé</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2BAA33" w14:textId="77777777" w:rsidR="00183EFC" w:rsidRPr="00D47C83" w:rsidRDefault="00183EFC" w:rsidP="0051373A">
            <w:pPr>
              <w:spacing w:after="200" w:line="276" w:lineRule="auto"/>
              <w:jc w:val="center"/>
              <w:rPr>
                <w:rFonts w:ascii="Arial" w:eastAsia="Calibri" w:hAnsi="Arial" w:cs="Arial"/>
                <w:color w:val="FF0000"/>
                <w:sz w:val="14"/>
                <w:szCs w:val="14"/>
                <w:highlight w:val="yellow"/>
                <w:lang w:val="es-CO" w:eastAsia="en-US"/>
              </w:rPr>
            </w:pPr>
            <w:r w:rsidRPr="00D47C83">
              <w:rPr>
                <w:rFonts w:ascii="Arial" w:eastAsia="Calibri" w:hAnsi="Arial" w:cs="Arial"/>
                <w:sz w:val="14"/>
                <w:szCs w:val="14"/>
                <w:lang w:val="es-CO" w:eastAsia="en-US"/>
              </w:rPr>
              <w:t>Abogada Contratista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2D484F" w14:textId="77777777" w:rsidR="00183EFC" w:rsidRPr="00D47C83" w:rsidRDefault="00183EFC" w:rsidP="0051373A">
            <w:pPr>
              <w:spacing w:after="200" w:line="276" w:lineRule="auto"/>
              <w:jc w:val="center"/>
              <w:rPr>
                <w:rFonts w:ascii="Arial" w:eastAsia="Calibri" w:hAnsi="Arial" w:cs="Arial"/>
                <w:color w:val="FF0000"/>
                <w:sz w:val="14"/>
                <w:szCs w:val="14"/>
                <w:highlight w:val="yellow"/>
                <w:lang w:val="es-CO" w:eastAsia="en-US"/>
              </w:rPr>
            </w:pPr>
            <w:r w:rsidRPr="00D47C83">
              <w:rPr>
                <w:rFonts w:ascii="Arial" w:eastAsia="Calibri" w:hAnsi="Arial" w:cs="Arial"/>
                <w:sz w:val="14"/>
                <w:szCs w:val="14"/>
                <w:lang w:val="es-CO" w:eastAsia="en-US"/>
              </w:rPr>
              <w:t>Revisó</w:t>
            </w:r>
          </w:p>
        </w:tc>
        <w:tc>
          <w:tcPr>
            <w:tcW w:w="2415" w:type="dxa"/>
            <w:tcBorders>
              <w:top w:val="single" w:sz="4" w:space="0" w:color="auto"/>
              <w:left w:val="single" w:sz="4" w:space="0" w:color="auto"/>
              <w:bottom w:val="single" w:sz="4" w:space="0" w:color="auto"/>
              <w:right w:val="single" w:sz="4" w:space="0" w:color="auto"/>
            </w:tcBorders>
            <w:vAlign w:val="center"/>
          </w:tcPr>
          <w:p w14:paraId="473BDA30" w14:textId="77777777" w:rsidR="00183EFC" w:rsidRPr="00D47C83" w:rsidRDefault="00183EFC" w:rsidP="0051373A">
            <w:pPr>
              <w:spacing w:after="200" w:line="276" w:lineRule="auto"/>
              <w:jc w:val="center"/>
              <w:rPr>
                <w:rFonts w:ascii="Arial" w:eastAsia="Calibri" w:hAnsi="Arial" w:cs="Arial"/>
                <w:sz w:val="14"/>
                <w:szCs w:val="14"/>
                <w:lang w:val="es-CO" w:eastAsia="en-US"/>
              </w:rPr>
            </w:pPr>
          </w:p>
        </w:tc>
      </w:tr>
      <w:tr w:rsidR="00183EFC" w:rsidRPr="00D47C83" w14:paraId="4C15D11F" w14:textId="77777777" w:rsidTr="00AA54CC">
        <w:trPr>
          <w:trHeight w:val="362"/>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B28CD2"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Jefferson Andrey Tuta Rozo</w:t>
            </w:r>
          </w:p>
        </w:tc>
        <w:tc>
          <w:tcPr>
            <w:tcW w:w="1843" w:type="dxa"/>
            <w:tcBorders>
              <w:top w:val="single" w:sz="4" w:space="0" w:color="auto"/>
              <w:left w:val="single" w:sz="4" w:space="0" w:color="auto"/>
              <w:bottom w:val="single" w:sz="4" w:space="0" w:color="auto"/>
              <w:right w:val="single" w:sz="4" w:space="0" w:color="auto"/>
            </w:tcBorders>
            <w:vAlign w:val="center"/>
          </w:tcPr>
          <w:p w14:paraId="35D12AC2"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Subdirector de Administración y Desarrollo</w:t>
            </w:r>
          </w:p>
        </w:tc>
        <w:tc>
          <w:tcPr>
            <w:tcW w:w="1559" w:type="dxa"/>
            <w:tcBorders>
              <w:top w:val="single" w:sz="4" w:space="0" w:color="auto"/>
              <w:left w:val="single" w:sz="4" w:space="0" w:color="auto"/>
              <w:bottom w:val="single" w:sz="4" w:space="0" w:color="auto"/>
              <w:right w:val="single" w:sz="4" w:space="0" w:color="auto"/>
            </w:tcBorders>
            <w:vAlign w:val="center"/>
          </w:tcPr>
          <w:p w14:paraId="34621F7B" w14:textId="77777777" w:rsidR="00183EFC" w:rsidRPr="00D47C83" w:rsidRDefault="00183EFC" w:rsidP="0051373A">
            <w:pPr>
              <w:spacing w:after="200" w:line="276" w:lineRule="auto"/>
              <w:jc w:val="center"/>
              <w:rPr>
                <w:rFonts w:ascii="Arial" w:eastAsia="Calibri" w:hAnsi="Arial" w:cs="Arial"/>
                <w:sz w:val="14"/>
                <w:szCs w:val="14"/>
                <w:lang w:val="es-CO" w:eastAsia="en-US"/>
              </w:rPr>
            </w:pPr>
            <w:r w:rsidRPr="00D47C83">
              <w:rPr>
                <w:rFonts w:ascii="Arial" w:eastAsia="Calibri" w:hAnsi="Arial" w:cs="Arial"/>
                <w:sz w:val="14"/>
                <w:szCs w:val="14"/>
                <w:lang w:val="es-CO" w:eastAsia="en-US"/>
              </w:rPr>
              <w:t>Revisó</w:t>
            </w:r>
          </w:p>
        </w:tc>
        <w:tc>
          <w:tcPr>
            <w:tcW w:w="2415" w:type="dxa"/>
            <w:tcBorders>
              <w:top w:val="single" w:sz="4" w:space="0" w:color="auto"/>
              <w:left w:val="single" w:sz="4" w:space="0" w:color="auto"/>
              <w:bottom w:val="single" w:sz="4" w:space="0" w:color="auto"/>
              <w:right w:val="single" w:sz="4" w:space="0" w:color="auto"/>
            </w:tcBorders>
            <w:vAlign w:val="center"/>
          </w:tcPr>
          <w:p w14:paraId="335E84B5" w14:textId="77777777" w:rsidR="00183EFC" w:rsidRPr="00D47C83" w:rsidRDefault="00183EFC" w:rsidP="0051373A">
            <w:pPr>
              <w:spacing w:after="200" w:line="276" w:lineRule="auto"/>
              <w:jc w:val="center"/>
              <w:rPr>
                <w:rFonts w:ascii="Arial" w:eastAsia="Calibri" w:hAnsi="Arial" w:cs="Arial"/>
                <w:sz w:val="14"/>
                <w:szCs w:val="14"/>
                <w:lang w:val="es-CO" w:eastAsia="en-US"/>
              </w:rPr>
            </w:pPr>
          </w:p>
        </w:tc>
      </w:tr>
      <w:tr w:rsidR="00D47C83" w:rsidRPr="00D47C83" w14:paraId="73EFA42B" w14:textId="77777777" w:rsidTr="00AA54CC">
        <w:trPr>
          <w:trHeight w:val="36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046308" w14:textId="29314434" w:rsidR="00D47C83" w:rsidRPr="00D47C83" w:rsidRDefault="00D47C83" w:rsidP="00D47C83">
            <w:pPr>
              <w:spacing w:after="200" w:line="276" w:lineRule="auto"/>
              <w:jc w:val="center"/>
              <w:rPr>
                <w:rFonts w:ascii="Arial" w:eastAsia="Calibri" w:hAnsi="Arial" w:cs="Arial"/>
                <w:sz w:val="14"/>
                <w:szCs w:val="14"/>
                <w:lang w:val="es-CO" w:eastAsia="en-US"/>
              </w:rPr>
            </w:pPr>
            <w:r w:rsidRPr="00D47C83">
              <w:rPr>
                <w:rFonts w:ascii="Arial" w:hAnsi="Arial" w:cs="Arial"/>
                <w:sz w:val="14"/>
                <w:szCs w:val="14"/>
              </w:rPr>
              <w:t>Camilo Andrés Antolínez Flórez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5822C4" w14:textId="743C171A" w:rsidR="00D47C83" w:rsidRPr="00D47C83" w:rsidRDefault="00D47C83" w:rsidP="00D47C83">
            <w:pPr>
              <w:spacing w:after="200" w:line="276" w:lineRule="auto"/>
              <w:jc w:val="center"/>
              <w:rPr>
                <w:rFonts w:ascii="Arial" w:eastAsia="Calibri" w:hAnsi="Arial" w:cs="Arial"/>
                <w:sz w:val="14"/>
                <w:szCs w:val="14"/>
                <w:lang w:val="es-CO" w:eastAsia="en-US"/>
              </w:rPr>
            </w:pPr>
            <w:r w:rsidRPr="00D47C83">
              <w:rPr>
                <w:rFonts w:ascii="Arial" w:hAnsi="Arial" w:cs="Arial"/>
                <w:sz w:val="14"/>
                <w:szCs w:val="14"/>
              </w:rPr>
              <w:t>Abogado Contratista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3A9299" w14:textId="3CB1E391" w:rsidR="00D47C83" w:rsidRPr="00D47C83" w:rsidRDefault="00D47C83" w:rsidP="00D47C83">
            <w:pPr>
              <w:spacing w:after="200" w:line="276" w:lineRule="auto"/>
              <w:jc w:val="center"/>
              <w:rPr>
                <w:rFonts w:ascii="Arial" w:eastAsia="Calibri" w:hAnsi="Arial" w:cs="Arial"/>
                <w:sz w:val="14"/>
                <w:szCs w:val="14"/>
                <w:lang w:val="es-CO" w:eastAsia="en-US"/>
              </w:rPr>
            </w:pPr>
            <w:r w:rsidRPr="00D47C83">
              <w:rPr>
                <w:rFonts w:ascii="Arial" w:hAnsi="Arial" w:cs="Arial"/>
                <w:iCs/>
                <w:color w:val="000000" w:themeColor="text1"/>
                <w:sz w:val="14"/>
                <w:szCs w:val="14"/>
                <w:lang w:eastAsia="es-CO"/>
              </w:rPr>
              <w:t>Proyectó/Revisó</w:t>
            </w:r>
          </w:p>
        </w:tc>
        <w:tc>
          <w:tcPr>
            <w:tcW w:w="2415" w:type="dxa"/>
            <w:tcBorders>
              <w:top w:val="single" w:sz="4" w:space="0" w:color="auto"/>
              <w:left w:val="single" w:sz="4" w:space="0" w:color="auto"/>
              <w:bottom w:val="single" w:sz="4" w:space="0" w:color="auto"/>
              <w:right w:val="single" w:sz="4" w:space="0" w:color="auto"/>
            </w:tcBorders>
            <w:vAlign w:val="center"/>
          </w:tcPr>
          <w:p w14:paraId="79169F71" w14:textId="77777777" w:rsidR="00D47C83" w:rsidRPr="00D47C83" w:rsidRDefault="00D47C83" w:rsidP="00D47C83">
            <w:pPr>
              <w:spacing w:after="200" w:line="276" w:lineRule="auto"/>
              <w:jc w:val="center"/>
              <w:rPr>
                <w:rFonts w:ascii="Arial" w:eastAsia="Calibri" w:hAnsi="Arial" w:cs="Arial"/>
                <w:sz w:val="14"/>
                <w:szCs w:val="14"/>
                <w:lang w:val="es-CO" w:eastAsia="en-US"/>
              </w:rPr>
            </w:pPr>
          </w:p>
        </w:tc>
      </w:tr>
      <w:tr w:rsidR="00D47C83" w:rsidRPr="00D47C83" w14:paraId="2D6F2B41" w14:textId="77777777" w:rsidTr="00AA54CC">
        <w:trPr>
          <w:trHeight w:val="36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79E89A" w14:textId="72B6AF71" w:rsidR="00D47C83" w:rsidRPr="00D47C83" w:rsidRDefault="00D47C83" w:rsidP="00D47C83">
            <w:pPr>
              <w:spacing w:after="200" w:line="276" w:lineRule="auto"/>
              <w:jc w:val="center"/>
              <w:rPr>
                <w:rFonts w:ascii="Arial" w:eastAsia="Calibri" w:hAnsi="Arial" w:cs="Arial"/>
                <w:sz w:val="14"/>
                <w:szCs w:val="14"/>
                <w:lang w:val="es-CO" w:eastAsia="en-US"/>
              </w:rPr>
            </w:pPr>
            <w:proofErr w:type="spellStart"/>
            <w:r w:rsidRPr="00D47C83">
              <w:rPr>
                <w:rFonts w:ascii="Arial" w:hAnsi="Arial" w:cs="Arial"/>
                <w:sz w:val="14"/>
                <w:szCs w:val="14"/>
              </w:rPr>
              <w:t>Kaina</w:t>
            </w:r>
            <w:proofErr w:type="spellEnd"/>
            <w:r w:rsidRPr="00D47C83">
              <w:rPr>
                <w:rFonts w:ascii="Arial" w:hAnsi="Arial" w:cs="Arial"/>
                <w:sz w:val="14"/>
                <w:szCs w:val="14"/>
              </w:rPr>
              <w:t xml:space="preserve"> De La Cruz Almanza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DD33D7" w14:textId="6466D393" w:rsidR="00D47C83" w:rsidRPr="00D47C83" w:rsidRDefault="00D47C83" w:rsidP="00D47C83">
            <w:pPr>
              <w:tabs>
                <w:tab w:val="left" w:pos="0"/>
              </w:tabs>
              <w:spacing w:after="200" w:line="276" w:lineRule="auto"/>
              <w:jc w:val="center"/>
              <w:rPr>
                <w:rFonts w:ascii="Arial" w:eastAsia="Calibri" w:hAnsi="Arial" w:cs="Arial"/>
                <w:sz w:val="14"/>
                <w:szCs w:val="14"/>
                <w:lang w:val="es-CO" w:eastAsia="en-US"/>
              </w:rPr>
            </w:pPr>
            <w:r w:rsidRPr="00D47C83">
              <w:rPr>
                <w:rFonts w:ascii="Arial" w:hAnsi="Arial" w:cs="Arial"/>
                <w:sz w:val="14"/>
                <w:szCs w:val="14"/>
              </w:rPr>
              <w:t>Abogada Contratista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1A750E" w14:textId="50541C90" w:rsidR="00D47C83" w:rsidRPr="00D47C83" w:rsidRDefault="00D47C83" w:rsidP="00D47C83">
            <w:pPr>
              <w:spacing w:after="200" w:line="276" w:lineRule="auto"/>
              <w:jc w:val="center"/>
              <w:rPr>
                <w:rFonts w:ascii="Arial" w:eastAsia="Calibri" w:hAnsi="Arial" w:cs="Arial"/>
                <w:sz w:val="14"/>
                <w:szCs w:val="14"/>
                <w:lang w:val="es-CO" w:eastAsia="en-US"/>
              </w:rPr>
            </w:pPr>
            <w:r w:rsidRPr="00D47C83">
              <w:rPr>
                <w:rFonts w:ascii="Arial" w:hAnsi="Arial" w:cs="Arial"/>
                <w:iCs/>
                <w:color w:val="000000" w:themeColor="text1"/>
                <w:sz w:val="14"/>
                <w:szCs w:val="14"/>
                <w:lang w:eastAsia="es-CO"/>
              </w:rPr>
              <w:t>Proyectó/Revisó</w:t>
            </w:r>
          </w:p>
        </w:tc>
        <w:tc>
          <w:tcPr>
            <w:tcW w:w="2415" w:type="dxa"/>
            <w:tcBorders>
              <w:top w:val="single" w:sz="4" w:space="0" w:color="auto"/>
              <w:left w:val="single" w:sz="4" w:space="0" w:color="auto"/>
              <w:bottom w:val="single" w:sz="4" w:space="0" w:color="auto"/>
              <w:right w:val="single" w:sz="4" w:space="0" w:color="auto"/>
            </w:tcBorders>
            <w:vAlign w:val="center"/>
          </w:tcPr>
          <w:p w14:paraId="3D096B89" w14:textId="77777777" w:rsidR="00D47C83" w:rsidRPr="00D47C83" w:rsidRDefault="00D47C83" w:rsidP="00D47C83">
            <w:pPr>
              <w:spacing w:after="200" w:line="276" w:lineRule="auto"/>
              <w:jc w:val="center"/>
              <w:rPr>
                <w:rFonts w:ascii="Arial" w:eastAsia="Calibri" w:hAnsi="Arial" w:cs="Arial"/>
                <w:noProof/>
                <w:sz w:val="14"/>
                <w:szCs w:val="14"/>
                <w:lang w:val="es-CO" w:eastAsia="es-CO"/>
              </w:rPr>
            </w:pPr>
          </w:p>
        </w:tc>
      </w:tr>
    </w:tbl>
    <w:p w14:paraId="1CDB3734" w14:textId="77777777" w:rsidR="00183EFC" w:rsidRPr="00C16A93" w:rsidRDefault="00183EFC" w:rsidP="00183EFC">
      <w:pPr>
        <w:ind w:left="-567" w:right="-283"/>
        <w:jc w:val="center"/>
        <w:rPr>
          <w:rFonts w:ascii="Arial" w:hAnsi="Arial" w:cs="Arial"/>
          <w:sz w:val="14"/>
          <w:szCs w:val="12"/>
        </w:rPr>
      </w:pPr>
      <w:r w:rsidRPr="00C16A93">
        <w:rPr>
          <w:rFonts w:ascii="Arial" w:hAnsi="Arial" w:cs="Arial"/>
          <w:sz w:val="14"/>
          <w:szCs w:val="12"/>
        </w:rPr>
        <w:t>Los aquí firmantes manifestamos que hemos leído y revisado toda la información que obra en este documento, el cual se</w:t>
      </w:r>
    </w:p>
    <w:p w14:paraId="20E19085" w14:textId="77777777" w:rsidR="00183EFC" w:rsidRPr="00FD23CA" w:rsidRDefault="00183EFC" w:rsidP="00183EFC">
      <w:pPr>
        <w:ind w:left="-567" w:right="-283"/>
        <w:jc w:val="center"/>
      </w:pPr>
      <w:r>
        <w:rPr>
          <w:rFonts w:ascii="Arial" w:hAnsi="Arial" w:cs="Arial"/>
          <w:sz w:val="14"/>
          <w:szCs w:val="12"/>
        </w:rPr>
        <w:t>e</w:t>
      </w:r>
      <w:r w:rsidRPr="00C16A93">
        <w:rPr>
          <w:rFonts w:ascii="Arial" w:hAnsi="Arial" w:cs="Arial"/>
          <w:sz w:val="14"/>
          <w:szCs w:val="12"/>
        </w:rPr>
        <w:t>ncuentra ajustado a la Ley, por lo que se presenta para firma de la Secretaría de Educación de Cundinamarca”</w:t>
      </w:r>
    </w:p>
    <w:p w14:paraId="708C2C6F" w14:textId="4A886D84" w:rsidR="0008721A" w:rsidRPr="001F6229" w:rsidRDefault="0008721A" w:rsidP="00381BC4">
      <w:pPr>
        <w:pStyle w:val="Sinespaciado"/>
        <w:jc w:val="both"/>
        <w:rPr>
          <w:rFonts w:ascii="Arial" w:hAnsi="Arial" w:cs="Arial"/>
          <w:iCs/>
          <w:sz w:val="16"/>
          <w:szCs w:val="24"/>
        </w:rPr>
      </w:pPr>
      <w:bookmarkStart w:id="3" w:name="_GoBack"/>
      <w:bookmarkEnd w:id="3"/>
    </w:p>
    <w:sectPr w:rsidR="0008721A" w:rsidRPr="001F6229" w:rsidSect="002E330E">
      <w:headerReference w:type="default" r:id="rId7"/>
      <w:footerReference w:type="default" r:id="rId8"/>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5FB11" w14:textId="77777777" w:rsidR="006D2BDF" w:rsidRDefault="006D2BDF" w:rsidP="00251483">
      <w:r>
        <w:separator/>
      </w:r>
    </w:p>
  </w:endnote>
  <w:endnote w:type="continuationSeparator" w:id="0">
    <w:p w14:paraId="1A7C26A0" w14:textId="77777777" w:rsidR="006D2BDF" w:rsidRDefault="006D2BDF"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7BAEC" w14:textId="2D669F44" w:rsidR="00702D21" w:rsidRDefault="00702D21" w:rsidP="00702D21">
    <w:pPr>
      <w:pStyle w:val="Piedepgina"/>
      <w:tabs>
        <w:tab w:val="clear" w:pos="4252"/>
        <w:tab w:val="clear" w:pos="8504"/>
        <w:tab w:val="left" w:pos="3075"/>
      </w:tabs>
    </w:pPr>
  </w:p>
  <w:p w14:paraId="728AB065" w14:textId="54F8AE12"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7456" behindDoc="0" locked="0" layoutInCell="1" allowOverlap="1" wp14:anchorId="6B6837D3" wp14:editId="35F624DF">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CD9F76D" w14:textId="77777777"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70F5E111" w14:textId="51C8790F"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183EFC">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183EFC">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042E393" w14:textId="48004903" w:rsidR="00224C7B" w:rsidRDefault="00113DE3" w:rsidP="00183EFC">
                          <w:pPr>
                            <w:pStyle w:val="Encabezado"/>
                            <w:jc w:val="cente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Teléfono: 749 1</w:t>
                          </w:r>
                          <w:r w:rsidR="00183EFC">
                            <w:rPr>
                              <w:rFonts w:ascii="Arial" w:hAnsi="Arial" w:cs="Arial"/>
                              <w:color w:val="767171" w:themeColor="background2" w:themeShade="80"/>
                              <w:sz w:val="17"/>
                              <w:szCs w:val="17"/>
                            </w:rPr>
                            <w:t>340 / 1344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6837D3" id="_x0000_t202" coordsize="21600,21600" o:spt="202" path="m,l,21600r21600,l21600,xe">
              <v:stroke joinstyle="miter"/>
              <v:path gradientshapeok="t" o:connecttype="rect"/>
            </v:shapetype>
            <v:shape id="Text Box 4" o:spid="_x0000_s1026" type="#_x0000_t202" style="position:absolute;margin-left:96pt;margin-top:8pt;width:270pt;height:54.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XNkqwIAAKMFAAAOAAAAZHJzL2Uyb0RvYy54bWysVE1v2zAMvQ/YfxB0T+1kbtMYdQo3RYYB&#10;RVusHXpWZKkxJouapCTOhv33UbKdZt0uHXaxKfKJIh8/Li7bRpGtsK4GXdDxSUqJ0ByqWj8X9Mvj&#10;cnROifNMV0yBFgXdC0cv5+/fXexMLiawBlUJS9CJdvnOFHTtvcmTxPG1aJg7ASM0GiXYhnk82uek&#10;smyH3huVTNL0LNmBrYwFLpxD7XVnpPPoX0rB/Z2UTniiCoqx+fi18bsK32R+wfJny8y65n0Y7B+i&#10;aFit8dGDq2vmGdnY+g9XTc0tOJD+hEOTgJQ1FzEHzGacvsrmYc2MiLkgOc4caHL/zy2/3d5bUlcF&#10;zSjRrMESPYrWkytoSRbY2RmXI+jBIMy3qMYqD3qHypB0K20T/pgOQTvyvD9wG5xxVH7IJrM0RRNH&#10;29n5NJ1G8pOX28Y6/1FAQ4JQUIu1i5Sy7Y3zGAlCB0h4TMOyVirWT+nfFAjsNCI2QHeb5RgJigEZ&#10;YorF+bE4nU7K6elsdFaejkfZOD0flWU6GV0vy7RMs+Vill39DOmiz+F+EijpUo+S3ysRvCr9WUik&#10;MjIQFLGJxUJZsmXYfoxzoX0kL0aI6ICSmMVbLvb4mEfM7y2XO0aGl0H7w+Wm1mAj36/Crr4OIcsO&#10;j2Qc5R1E367avlVWUO2xUyx0k+YMX9ZYzhvm/D2zOFrYAbgu/B1+pIJdQaGXKFmD/f43fcBjx6OV&#10;kh2OakHdtw2zghL1SeMszMZZFmY7HjKsKB7ssWV1bNGbZgFYjjEuJsOjGPBeDaK00DzhVinDq2hi&#10;muPbBfWDuPDdAsGtxEVZRhBOs2H+Rj8YHlyH6oRmfWyfmDV9R3vsoFsYhprlrxq7w4abGsqNB1nH&#10;rg8Ed6z2xOMmiP3Yb62wao7PEfWyW+e/AAAA//8DAFBLAwQUAAYACAAAACEAwKOk6tsAAAAKAQAA&#10;DwAAAGRycy9kb3ducmV2LnhtbExPwU7DMAy9I/EPkZG4MYcyNlaaTgjEFcRgSNyyxmsrGqdqsrX8&#10;Pd4JTvZ7fnp+r1hPvlNHGmIb2MD1TIMiroJruTbw8f58dQcqJsvOdoHJwA9FWJfnZ4XNXRj5jY6b&#10;VCsx4ZhbA01KfY4Yq4a8jbPQE8ttHwZvk8ChRjfYUcx9h5nWC/S2ZfnQ2J4eG6q+NwdvYPuy//qc&#10;69f6yd/2Y5g0sl+hMZcX08M9qERT+hPDKb5Eh1Iy7cKBXVSd4FUmXZIsC5kiWN6ciJ0Q2TwDLAv8&#10;X6H8BQAA//8DAFBLAQItABQABgAIAAAAIQC2gziS/gAAAOEBAAATAAAAAAAAAAAAAAAAAAAAAABb&#10;Q29udGVudF9UeXBlc10ueG1sUEsBAi0AFAAGAAgAAAAhADj9If/WAAAAlAEAAAsAAAAAAAAAAAAA&#10;AAAALwEAAF9yZWxzLy5yZWxzUEsBAi0AFAAGAAgAAAAhAImNc2SrAgAAowUAAA4AAAAAAAAAAAAA&#10;AAAALgIAAGRycy9lMm9Eb2MueG1sUEsBAi0AFAAGAAgAAAAhAMCjpOrbAAAACgEAAA8AAAAAAAAA&#10;AAAAAAAABQUAAGRycy9kb3ducmV2LnhtbFBLBQYAAAAABAAEAPMAAAANBgAAAAA=&#10;" filled="f" stroked="f">
              <v:textbox>
                <w:txbxContent>
                  <w:p w14:paraId="1CD9F76D" w14:textId="77777777"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70F5E111" w14:textId="51C8790F"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183EFC">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183EFC">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042E393" w14:textId="48004903" w:rsidR="00224C7B" w:rsidRDefault="00113DE3" w:rsidP="00183EFC">
                    <w:pPr>
                      <w:pStyle w:val="Encabezado"/>
                      <w:jc w:val="cente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Teléfono: 749 1</w:t>
                    </w:r>
                    <w:r w:rsidR="00183EFC">
                      <w:rPr>
                        <w:rFonts w:ascii="Arial" w:hAnsi="Arial" w:cs="Arial"/>
                        <w:color w:val="767171" w:themeColor="background2" w:themeShade="80"/>
                        <w:sz w:val="17"/>
                        <w:szCs w:val="17"/>
                      </w:rPr>
                      <w:t>340 / 1344</w:t>
                    </w:r>
                  </w:p>
                </w:txbxContent>
              </v:textbox>
            </v:shape>
          </w:pict>
        </mc:Fallback>
      </mc:AlternateContent>
    </w:r>
  </w:p>
  <w:p w14:paraId="4D9E0987" w14:textId="77777777" w:rsidR="00702D21" w:rsidRDefault="00702D21" w:rsidP="00702D21">
    <w:pPr>
      <w:pStyle w:val="Piedepgina"/>
      <w:tabs>
        <w:tab w:val="clear" w:pos="4252"/>
        <w:tab w:val="clear" w:pos="8504"/>
        <w:tab w:val="left" w:pos="3075"/>
      </w:tabs>
    </w:pPr>
  </w:p>
  <w:p w14:paraId="42E05D2E" w14:textId="77777777" w:rsidR="00702D21" w:rsidRDefault="00702D21" w:rsidP="00702D21">
    <w:pPr>
      <w:pStyle w:val="Piedepgina"/>
      <w:tabs>
        <w:tab w:val="clear" w:pos="4252"/>
        <w:tab w:val="clear" w:pos="8504"/>
        <w:tab w:val="left" w:pos="3075"/>
      </w:tabs>
    </w:pPr>
  </w:p>
  <w:p w14:paraId="34637F16" w14:textId="77777777" w:rsidR="00702D21" w:rsidRDefault="00702D21" w:rsidP="00702D21">
    <w:pPr>
      <w:pStyle w:val="Piedepgina"/>
      <w:tabs>
        <w:tab w:val="clear" w:pos="4252"/>
        <w:tab w:val="clear" w:pos="8504"/>
        <w:tab w:val="left" w:pos="3075"/>
      </w:tabs>
    </w:pPr>
  </w:p>
  <w:p w14:paraId="680F2C82" w14:textId="77777777" w:rsidR="00702D21" w:rsidRDefault="00702D21" w:rsidP="00702D21">
    <w:pPr>
      <w:pStyle w:val="Piedepgina"/>
      <w:tabs>
        <w:tab w:val="clear" w:pos="4252"/>
        <w:tab w:val="clear" w:pos="8504"/>
        <w:tab w:val="left" w:pos="3075"/>
      </w:tabs>
    </w:pPr>
  </w:p>
  <w:p w14:paraId="292B55F0" w14:textId="77777777" w:rsidR="00702D21" w:rsidRDefault="00702D21" w:rsidP="00702D21">
    <w:pPr>
      <w:pStyle w:val="Piedepgina"/>
      <w:tabs>
        <w:tab w:val="clear" w:pos="4252"/>
        <w:tab w:val="clear" w:pos="8504"/>
        <w:tab w:val="left" w:pos="3075"/>
      </w:tabs>
    </w:pPr>
    <w:r>
      <w:tab/>
    </w:r>
  </w:p>
  <w:p w14:paraId="7E8CA270"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64FD1" w14:textId="77777777" w:rsidR="006D2BDF" w:rsidRDefault="006D2BDF" w:rsidP="00251483">
      <w:r>
        <w:separator/>
      </w:r>
    </w:p>
  </w:footnote>
  <w:footnote w:type="continuationSeparator" w:id="0">
    <w:p w14:paraId="3F6927B0" w14:textId="77777777" w:rsidR="006D2BDF" w:rsidRDefault="006D2BDF"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D1C93" w14:textId="1E3EE405"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65408" behindDoc="1" locked="0" layoutInCell="1" allowOverlap="1" wp14:anchorId="49AF2570" wp14:editId="6D1DE13E">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72DE887" w14:textId="75D75D53"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73356C">
      <w:rPr>
        <w:rFonts w:ascii="Arial" w:hAnsi="Arial" w:cs="Arial"/>
        <w:b/>
        <w:noProof/>
      </w:rPr>
      <w:t>4</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73356C">
      <w:rPr>
        <w:rFonts w:ascii="Arial" w:hAnsi="Arial" w:cs="Arial"/>
        <w:b/>
        <w:noProof/>
      </w:rPr>
      <w:t>4</w:t>
    </w:r>
    <w:r w:rsidRPr="00224C7B">
      <w:rPr>
        <w:rFonts w:ascii="Arial" w:hAnsi="Arial" w:cs="Arial"/>
        <w:b/>
        <w:bCs/>
      </w:rPr>
      <w:fldChar w:fldCharType="end"/>
    </w:r>
  </w:p>
  <w:p w14:paraId="773E5490" w14:textId="77777777" w:rsidR="00702D21" w:rsidRPr="00EA2C4B" w:rsidRDefault="00702D21" w:rsidP="00702D21">
    <w:pPr>
      <w:jc w:val="center"/>
      <w:rPr>
        <w:rFonts w:ascii="Tahoma" w:hAnsi="Tahoma"/>
        <w:b/>
      </w:rPr>
    </w:pPr>
  </w:p>
  <w:p w14:paraId="2D3F0A21" w14:textId="77777777" w:rsidR="00702D21" w:rsidRDefault="00702D21" w:rsidP="00702D21">
    <w:pPr>
      <w:jc w:val="center"/>
      <w:rPr>
        <w:rFonts w:ascii="Tahoma" w:hAnsi="Tahoma"/>
        <w:b/>
      </w:rPr>
    </w:pPr>
  </w:p>
  <w:p w14:paraId="66746A87" w14:textId="77777777" w:rsidR="00702D21" w:rsidRDefault="00702D21" w:rsidP="00702D21">
    <w:pPr>
      <w:jc w:val="center"/>
      <w:rPr>
        <w:rFonts w:ascii="Tahoma" w:hAnsi="Tahoma"/>
        <w:b/>
      </w:rPr>
    </w:pPr>
  </w:p>
  <w:p w14:paraId="1A0022F6" w14:textId="77777777" w:rsidR="00113DE3" w:rsidRDefault="00113DE3" w:rsidP="00702D21">
    <w:pPr>
      <w:jc w:val="center"/>
      <w:rPr>
        <w:rFonts w:ascii="Arial" w:hAnsi="Arial" w:cs="Arial"/>
        <w:b/>
        <w:bCs/>
        <w:kern w:val="32"/>
        <w:sz w:val="22"/>
        <w:szCs w:val="22"/>
      </w:rPr>
    </w:pPr>
  </w:p>
  <w:p w14:paraId="4051D263" w14:textId="0590F8C9" w:rsidR="00702D21" w:rsidRPr="00D47C83" w:rsidRDefault="008360C2" w:rsidP="00702D21">
    <w:pPr>
      <w:jc w:val="center"/>
      <w:rPr>
        <w:rFonts w:ascii="Arial" w:hAnsi="Arial" w:cs="Arial"/>
        <w:b/>
        <w:bCs/>
        <w:kern w:val="32"/>
        <w:sz w:val="22"/>
        <w:szCs w:val="22"/>
      </w:rPr>
    </w:pPr>
    <w:r w:rsidRPr="00D47C83">
      <w:rPr>
        <w:rFonts w:ascii="Arial" w:hAnsi="Arial" w:cs="Arial"/>
        <w:b/>
        <w:bCs/>
        <w:kern w:val="32"/>
        <w:sz w:val="22"/>
        <w:szCs w:val="22"/>
      </w:rPr>
      <w:t>RESOLUCIÓN</w:t>
    </w:r>
    <w:r w:rsidR="00702D21" w:rsidRPr="00D47C83">
      <w:rPr>
        <w:rFonts w:ascii="Arial" w:hAnsi="Arial" w:cs="Arial"/>
        <w:b/>
        <w:bCs/>
        <w:kern w:val="32"/>
        <w:sz w:val="22"/>
        <w:szCs w:val="22"/>
      </w:rPr>
      <w:t xml:space="preserve"> No.</w:t>
    </w:r>
    <w:r w:rsidR="00113DE3" w:rsidRPr="00D47C83">
      <w:rPr>
        <w:rFonts w:ascii="Arial" w:hAnsi="Arial" w:cs="Arial"/>
        <w:b/>
        <w:bCs/>
        <w:kern w:val="32"/>
        <w:sz w:val="22"/>
        <w:szCs w:val="22"/>
      </w:rPr>
      <w:t xml:space="preserve">       </w:t>
    </w:r>
    <w:r w:rsidR="000970A0" w:rsidRPr="00D47C83">
      <w:rPr>
        <w:rFonts w:ascii="Arial" w:hAnsi="Arial" w:cs="Arial"/>
        <w:b/>
        <w:bCs/>
        <w:kern w:val="32"/>
        <w:sz w:val="22"/>
        <w:szCs w:val="22"/>
      </w:rPr>
      <w:t xml:space="preserve"> </w:t>
    </w:r>
    <w:r w:rsidR="00113DE3" w:rsidRPr="00D47C83">
      <w:rPr>
        <w:rFonts w:ascii="Arial" w:hAnsi="Arial" w:cs="Arial"/>
        <w:b/>
        <w:bCs/>
        <w:kern w:val="32"/>
        <w:sz w:val="22"/>
        <w:szCs w:val="22"/>
      </w:rPr>
      <w:t xml:space="preserve"> </w:t>
    </w:r>
    <w:r w:rsidR="00C94DEC" w:rsidRPr="00D47C83">
      <w:rPr>
        <w:rFonts w:ascii="Arial" w:hAnsi="Arial" w:cs="Arial"/>
        <w:b/>
        <w:bCs/>
        <w:kern w:val="32"/>
        <w:sz w:val="22"/>
        <w:szCs w:val="22"/>
      </w:rPr>
      <w:t xml:space="preserve">        </w:t>
    </w:r>
    <w:r w:rsidR="00D47C83">
      <w:rPr>
        <w:rFonts w:ascii="Arial" w:hAnsi="Arial" w:cs="Arial"/>
        <w:b/>
        <w:bCs/>
        <w:kern w:val="32"/>
        <w:sz w:val="22"/>
        <w:szCs w:val="22"/>
      </w:rPr>
      <w:t xml:space="preserve">                    </w:t>
    </w:r>
    <w:r w:rsidR="003E5BE0" w:rsidRPr="00D47C83">
      <w:rPr>
        <w:rFonts w:ascii="Arial" w:hAnsi="Arial" w:cs="Arial"/>
        <w:b/>
        <w:bCs/>
        <w:kern w:val="32"/>
        <w:sz w:val="22"/>
        <w:szCs w:val="22"/>
      </w:rPr>
      <w:t xml:space="preserve">DE </w:t>
    </w:r>
  </w:p>
  <w:p w14:paraId="2A30A66F" w14:textId="77777777" w:rsidR="00183EFC" w:rsidRPr="00D47C83" w:rsidRDefault="00183EFC" w:rsidP="00702D21">
    <w:pPr>
      <w:jc w:val="center"/>
      <w:rPr>
        <w:rFonts w:ascii="Arial" w:hAnsi="Arial" w:cs="Arial"/>
        <w:b/>
        <w:bCs/>
        <w:kern w:val="32"/>
        <w:sz w:val="22"/>
        <w:szCs w:val="22"/>
      </w:rPr>
    </w:pPr>
  </w:p>
  <w:p w14:paraId="02AE248F" w14:textId="12158D9C" w:rsidR="00702D21" w:rsidRPr="00D47C83" w:rsidRDefault="00183EFC" w:rsidP="00E653E0">
    <w:pPr>
      <w:spacing w:line="240" w:lineRule="exact"/>
      <w:ind w:left="-708" w:right="-516" w:firstLine="141"/>
      <w:jc w:val="center"/>
      <w:rPr>
        <w:rFonts w:ascii="Arial" w:hAnsi="Arial" w:cs="Arial"/>
        <w:b/>
        <w:sz w:val="22"/>
        <w:szCs w:val="22"/>
      </w:rPr>
    </w:pPr>
    <w:r w:rsidRPr="00D47C83">
      <w:rPr>
        <w:rFonts w:ascii="Arial" w:hAnsi="Arial" w:cs="Arial"/>
        <w:b/>
        <w:bCs/>
        <w:w w:val="85"/>
        <w:sz w:val="22"/>
        <w:szCs w:val="22"/>
      </w:rPr>
      <w:t>“</w:t>
    </w:r>
    <w:r w:rsidRPr="00D47C83">
      <w:rPr>
        <w:rFonts w:ascii="Arial" w:hAnsi="Arial" w:cs="Arial"/>
        <w:b/>
        <w:bCs/>
        <w:color w:val="000000"/>
        <w:sz w:val="22"/>
        <w:szCs w:val="22"/>
        <w:lang w:eastAsia="es-CO"/>
      </w:rPr>
      <w:t xml:space="preserve">POR LA CUAL SE HACE UN NOMBRAMIENTO PROVISIONAL EN VACANTE </w:t>
    </w:r>
    <w:r w:rsidR="00B5375A" w:rsidRPr="00D47C83">
      <w:rPr>
        <w:rFonts w:ascii="Arial" w:hAnsi="Arial" w:cs="Arial"/>
        <w:b/>
        <w:bCs/>
        <w:color w:val="000000"/>
        <w:sz w:val="22"/>
        <w:szCs w:val="22"/>
        <w:lang w:eastAsia="es-CO"/>
      </w:rPr>
      <w:t>TEMPORAL</w:t>
    </w:r>
    <w:r w:rsidR="00E653E0" w:rsidRPr="00D47C83">
      <w:rPr>
        <w:rFonts w:ascii="Arial" w:hAnsi="Arial" w:cs="Arial"/>
        <w:b/>
        <w:bCs/>
        <w:color w:val="000000"/>
        <w:sz w:val="22"/>
        <w:szCs w:val="22"/>
        <w:lang w:eastAsia="es-CO"/>
      </w:rPr>
      <w:t xml:space="preserve"> </w:t>
    </w:r>
    <w:r w:rsidR="00E653E0" w:rsidRPr="00D47C83">
      <w:rPr>
        <w:rFonts w:ascii="Arial" w:hAnsi="Arial" w:cs="Arial"/>
        <w:b/>
        <w:bCs/>
        <w:color w:val="000000"/>
        <w:sz w:val="22"/>
        <w:szCs w:val="22"/>
        <w:lang w:eastAsia="es-CO"/>
      </w:rPr>
      <w:t>A LUIS ALBERTO COLMENARES MORA</w:t>
    </w:r>
    <w:r w:rsidR="00E653E0" w:rsidRPr="00D47C83">
      <w:rPr>
        <w:rFonts w:ascii="Arial" w:hAnsi="Arial" w:cs="Arial"/>
        <w:b/>
        <w:bCs/>
        <w:color w:val="000000"/>
        <w:sz w:val="22"/>
        <w:szCs w:val="22"/>
        <w:lang w:eastAsia="es-CO"/>
      </w:rPr>
      <w:t xml:space="preserve"> </w:t>
    </w:r>
    <w:r w:rsidRPr="00D47C83">
      <w:rPr>
        <w:rFonts w:ascii="Arial" w:hAnsi="Arial" w:cs="Arial"/>
        <w:b/>
        <w:bCs/>
        <w:color w:val="000000"/>
        <w:sz w:val="22"/>
        <w:szCs w:val="22"/>
        <w:lang w:eastAsia="es-CO"/>
      </w:rPr>
      <w:t>DENTRO DE LA PLANTA DE PERSONAL ADMINISTRATIVO DE LA SECRETARIA DE EDUCACIÓN DE CUNDINAMARCA, FINANCIADA CON RECURSOS DEL SISTEMA GENERAL DE PARTICIPACIONES”</w:t>
    </w:r>
    <w:r w:rsidR="0003156B" w:rsidRPr="00D47C83">
      <w:rPr>
        <w:noProof/>
        <w:sz w:val="22"/>
        <w:szCs w:val="22"/>
        <w:lang w:val="es-CO" w:eastAsia="es-CO"/>
      </w:rPr>
      <w:drawing>
        <wp:anchor distT="0" distB="0" distL="114300" distR="114300" simplePos="0" relativeHeight="251660288" behindDoc="1" locked="0" layoutInCell="1" allowOverlap="1" wp14:anchorId="41E7771D" wp14:editId="145618D7">
          <wp:simplePos x="0" y="0"/>
          <wp:positionH relativeFrom="page">
            <wp:posOffset>-509860</wp:posOffset>
          </wp:positionH>
          <wp:positionV relativeFrom="paragraph">
            <wp:posOffset>4201795</wp:posOffset>
          </wp:positionV>
          <wp:extent cx="9015577" cy="5833612"/>
          <wp:effectExtent l="0" t="0" r="1905"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0">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0">
    <w:nsid w:val="46BF5CC0"/>
    <w:multiLevelType w:val="hybridMultilevel"/>
    <w:tmpl w:val="F1D2A2E0"/>
    <w:lvl w:ilvl="0" w:tplc="240A0001">
      <w:start w:val="1"/>
      <w:numFmt w:val="bullet"/>
      <w:lvlText w:val=""/>
      <w:lvlJc w:val="left"/>
      <w:pPr>
        <w:ind w:left="153" w:hanging="360"/>
      </w:pPr>
      <w:rPr>
        <w:rFonts w:ascii="Symbol" w:hAnsi="Symbol" w:hint="default"/>
      </w:rPr>
    </w:lvl>
    <w:lvl w:ilvl="1" w:tplc="240A0003" w:tentative="1">
      <w:start w:val="1"/>
      <w:numFmt w:val="bullet"/>
      <w:lvlText w:val="o"/>
      <w:lvlJc w:val="left"/>
      <w:pPr>
        <w:ind w:left="873" w:hanging="360"/>
      </w:pPr>
      <w:rPr>
        <w:rFonts w:ascii="Courier New" w:hAnsi="Courier New" w:cs="Courier New" w:hint="default"/>
      </w:rPr>
    </w:lvl>
    <w:lvl w:ilvl="2" w:tplc="240A0005" w:tentative="1">
      <w:start w:val="1"/>
      <w:numFmt w:val="bullet"/>
      <w:lvlText w:val=""/>
      <w:lvlJc w:val="left"/>
      <w:pPr>
        <w:ind w:left="1593" w:hanging="360"/>
      </w:pPr>
      <w:rPr>
        <w:rFonts w:ascii="Wingdings" w:hAnsi="Wingdings" w:hint="default"/>
      </w:rPr>
    </w:lvl>
    <w:lvl w:ilvl="3" w:tplc="240A0001" w:tentative="1">
      <w:start w:val="1"/>
      <w:numFmt w:val="bullet"/>
      <w:lvlText w:val=""/>
      <w:lvlJc w:val="left"/>
      <w:pPr>
        <w:ind w:left="2313" w:hanging="360"/>
      </w:pPr>
      <w:rPr>
        <w:rFonts w:ascii="Symbol" w:hAnsi="Symbol" w:hint="default"/>
      </w:rPr>
    </w:lvl>
    <w:lvl w:ilvl="4" w:tplc="240A0003" w:tentative="1">
      <w:start w:val="1"/>
      <w:numFmt w:val="bullet"/>
      <w:lvlText w:val="o"/>
      <w:lvlJc w:val="left"/>
      <w:pPr>
        <w:ind w:left="3033" w:hanging="360"/>
      </w:pPr>
      <w:rPr>
        <w:rFonts w:ascii="Courier New" w:hAnsi="Courier New" w:cs="Courier New" w:hint="default"/>
      </w:rPr>
    </w:lvl>
    <w:lvl w:ilvl="5" w:tplc="240A0005" w:tentative="1">
      <w:start w:val="1"/>
      <w:numFmt w:val="bullet"/>
      <w:lvlText w:val=""/>
      <w:lvlJc w:val="left"/>
      <w:pPr>
        <w:ind w:left="3753" w:hanging="360"/>
      </w:pPr>
      <w:rPr>
        <w:rFonts w:ascii="Wingdings" w:hAnsi="Wingdings" w:hint="default"/>
      </w:rPr>
    </w:lvl>
    <w:lvl w:ilvl="6" w:tplc="240A0001" w:tentative="1">
      <w:start w:val="1"/>
      <w:numFmt w:val="bullet"/>
      <w:lvlText w:val=""/>
      <w:lvlJc w:val="left"/>
      <w:pPr>
        <w:ind w:left="4473" w:hanging="360"/>
      </w:pPr>
      <w:rPr>
        <w:rFonts w:ascii="Symbol" w:hAnsi="Symbol" w:hint="default"/>
      </w:rPr>
    </w:lvl>
    <w:lvl w:ilvl="7" w:tplc="240A0003" w:tentative="1">
      <w:start w:val="1"/>
      <w:numFmt w:val="bullet"/>
      <w:lvlText w:val="o"/>
      <w:lvlJc w:val="left"/>
      <w:pPr>
        <w:ind w:left="5193" w:hanging="360"/>
      </w:pPr>
      <w:rPr>
        <w:rFonts w:ascii="Courier New" w:hAnsi="Courier New" w:cs="Courier New" w:hint="default"/>
      </w:rPr>
    </w:lvl>
    <w:lvl w:ilvl="8" w:tplc="240A0005" w:tentative="1">
      <w:start w:val="1"/>
      <w:numFmt w:val="bullet"/>
      <w:lvlText w:val=""/>
      <w:lvlJc w:val="left"/>
      <w:pPr>
        <w:ind w:left="5913" w:hanging="360"/>
      </w:pPr>
      <w:rPr>
        <w:rFonts w:ascii="Wingdings" w:hAnsi="Wingdings" w:hint="default"/>
      </w:rPr>
    </w:lvl>
  </w:abstractNum>
  <w:abstractNum w:abstractNumId="4" w15:restartNumberingAfterBreak="0">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205AD"/>
    <w:rsid w:val="00025861"/>
    <w:rsid w:val="00026D93"/>
    <w:rsid w:val="00031378"/>
    <w:rsid w:val="0003156B"/>
    <w:rsid w:val="00041A20"/>
    <w:rsid w:val="00056A65"/>
    <w:rsid w:val="0006445B"/>
    <w:rsid w:val="0008721A"/>
    <w:rsid w:val="00087B43"/>
    <w:rsid w:val="0009620A"/>
    <w:rsid w:val="000970A0"/>
    <w:rsid w:val="000B3549"/>
    <w:rsid w:val="000C42E7"/>
    <w:rsid w:val="000C7C30"/>
    <w:rsid w:val="000D159A"/>
    <w:rsid w:val="000D63C9"/>
    <w:rsid w:val="000F651B"/>
    <w:rsid w:val="0011366A"/>
    <w:rsid w:val="00113DE3"/>
    <w:rsid w:val="00122D84"/>
    <w:rsid w:val="00122E29"/>
    <w:rsid w:val="00123816"/>
    <w:rsid w:val="00123B02"/>
    <w:rsid w:val="001368C0"/>
    <w:rsid w:val="0014483E"/>
    <w:rsid w:val="00154BE6"/>
    <w:rsid w:val="00174030"/>
    <w:rsid w:val="00183EFC"/>
    <w:rsid w:val="001A19DE"/>
    <w:rsid w:val="001C01DA"/>
    <w:rsid w:val="001C7B53"/>
    <w:rsid w:val="001D302F"/>
    <w:rsid w:val="001E0002"/>
    <w:rsid w:val="001E793D"/>
    <w:rsid w:val="001F2247"/>
    <w:rsid w:val="001F6229"/>
    <w:rsid w:val="001F7E4A"/>
    <w:rsid w:val="00200433"/>
    <w:rsid w:val="00223E62"/>
    <w:rsid w:val="00224C7B"/>
    <w:rsid w:val="002264DA"/>
    <w:rsid w:val="00251483"/>
    <w:rsid w:val="0025776F"/>
    <w:rsid w:val="002679C6"/>
    <w:rsid w:val="00277AF4"/>
    <w:rsid w:val="0029517D"/>
    <w:rsid w:val="002A226B"/>
    <w:rsid w:val="002C56C0"/>
    <w:rsid w:val="002C7FDD"/>
    <w:rsid w:val="002D438C"/>
    <w:rsid w:val="002E330E"/>
    <w:rsid w:val="002F3CD7"/>
    <w:rsid w:val="002F45C0"/>
    <w:rsid w:val="002F7868"/>
    <w:rsid w:val="003169A5"/>
    <w:rsid w:val="003227C0"/>
    <w:rsid w:val="003360E7"/>
    <w:rsid w:val="00341346"/>
    <w:rsid w:val="0035007A"/>
    <w:rsid w:val="0035723D"/>
    <w:rsid w:val="0037061F"/>
    <w:rsid w:val="003750A8"/>
    <w:rsid w:val="00381BC4"/>
    <w:rsid w:val="00386B27"/>
    <w:rsid w:val="003B644A"/>
    <w:rsid w:val="003C7513"/>
    <w:rsid w:val="003D7A1B"/>
    <w:rsid w:val="003E1873"/>
    <w:rsid w:val="003E5BE0"/>
    <w:rsid w:val="00405297"/>
    <w:rsid w:val="00406336"/>
    <w:rsid w:val="00415CE5"/>
    <w:rsid w:val="00425E74"/>
    <w:rsid w:val="00426467"/>
    <w:rsid w:val="004318D0"/>
    <w:rsid w:val="004345F0"/>
    <w:rsid w:val="0043541A"/>
    <w:rsid w:val="004400A1"/>
    <w:rsid w:val="00445C5F"/>
    <w:rsid w:val="00457AC4"/>
    <w:rsid w:val="0048196D"/>
    <w:rsid w:val="004826A6"/>
    <w:rsid w:val="00483C92"/>
    <w:rsid w:val="00491B41"/>
    <w:rsid w:val="00494207"/>
    <w:rsid w:val="00496A63"/>
    <w:rsid w:val="004A0D6C"/>
    <w:rsid w:val="004A44E4"/>
    <w:rsid w:val="004C689E"/>
    <w:rsid w:val="004E49F5"/>
    <w:rsid w:val="004E5ED3"/>
    <w:rsid w:val="004F51FA"/>
    <w:rsid w:val="00517B25"/>
    <w:rsid w:val="0052115A"/>
    <w:rsid w:val="0052165E"/>
    <w:rsid w:val="005453B5"/>
    <w:rsid w:val="00561134"/>
    <w:rsid w:val="005817F4"/>
    <w:rsid w:val="00581DC4"/>
    <w:rsid w:val="005C5906"/>
    <w:rsid w:val="005D0984"/>
    <w:rsid w:val="005D27B3"/>
    <w:rsid w:val="005D4032"/>
    <w:rsid w:val="005D448F"/>
    <w:rsid w:val="005F2ABD"/>
    <w:rsid w:val="00621B33"/>
    <w:rsid w:val="0063456D"/>
    <w:rsid w:val="00642E24"/>
    <w:rsid w:val="00645E61"/>
    <w:rsid w:val="006469E8"/>
    <w:rsid w:val="006515DD"/>
    <w:rsid w:val="0065175F"/>
    <w:rsid w:val="00651C8C"/>
    <w:rsid w:val="006536C8"/>
    <w:rsid w:val="006635CE"/>
    <w:rsid w:val="006878AC"/>
    <w:rsid w:val="006A48A7"/>
    <w:rsid w:val="006B2BF5"/>
    <w:rsid w:val="006B66AA"/>
    <w:rsid w:val="006B7AC0"/>
    <w:rsid w:val="006C721E"/>
    <w:rsid w:val="006D2BDF"/>
    <w:rsid w:val="006D365E"/>
    <w:rsid w:val="006D420D"/>
    <w:rsid w:val="00702D21"/>
    <w:rsid w:val="0073356C"/>
    <w:rsid w:val="00736A94"/>
    <w:rsid w:val="00744FC8"/>
    <w:rsid w:val="007504FA"/>
    <w:rsid w:val="007670B5"/>
    <w:rsid w:val="007774F3"/>
    <w:rsid w:val="007831F3"/>
    <w:rsid w:val="007A7B9C"/>
    <w:rsid w:val="007C5665"/>
    <w:rsid w:val="00800B9A"/>
    <w:rsid w:val="00800C3E"/>
    <w:rsid w:val="008028CB"/>
    <w:rsid w:val="00807D83"/>
    <w:rsid w:val="008120BE"/>
    <w:rsid w:val="00824266"/>
    <w:rsid w:val="00831352"/>
    <w:rsid w:val="00835820"/>
    <w:rsid w:val="008360C2"/>
    <w:rsid w:val="00867087"/>
    <w:rsid w:val="00884220"/>
    <w:rsid w:val="008911FA"/>
    <w:rsid w:val="008A70FF"/>
    <w:rsid w:val="008B31EB"/>
    <w:rsid w:val="008B5D55"/>
    <w:rsid w:val="008C1FE9"/>
    <w:rsid w:val="008C4582"/>
    <w:rsid w:val="008D5CC9"/>
    <w:rsid w:val="008E75BE"/>
    <w:rsid w:val="008F64DA"/>
    <w:rsid w:val="00903606"/>
    <w:rsid w:val="00930394"/>
    <w:rsid w:val="00934AAC"/>
    <w:rsid w:val="009365D3"/>
    <w:rsid w:val="0093789E"/>
    <w:rsid w:val="00971129"/>
    <w:rsid w:val="009A0286"/>
    <w:rsid w:val="009A05EF"/>
    <w:rsid w:val="009A320E"/>
    <w:rsid w:val="009B0162"/>
    <w:rsid w:val="009D6C07"/>
    <w:rsid w:val="009E0762"/>
    <w:rsid w:val="00A16F83"/>
    <w:rsid w:val="00A42D8F"/>
    <w:rsid w:val="00A759E5"/>
    <w:rsid w:val="00A76326"/>
    <w:rsid w:val="00A76405"/>
    <w:rsid w:val="00AA54CC"/>
    <w:rsid w:val="00AB1092"/>
    <w:rsid w:val="00AC07B7"/>
    <w:rsid w:val="00AD2454"/>
    <w:rsid w:val="00AD5EB1"/>
    <w:rsid w:val="00AE591D"/>
    <w:rsid w:val="00AF5F72"/>
    <w:rsid w:val="00B10FE4"/>
    <w:rsid w:val="00B25C41"/>
    <w:rsid w:val="00B5375A"/>
    <w:rsid w:val="00B774F8"/>
    <w:rsid w:val="00BB5085"/>
    <w:rsid w:val="00BC6AAB"/>
    <w:rsid w:val="00BE165A"/>
    <w:rsid w:val="00BF131B"/>
    <w:rsid w:val="00BF2FE0"/>
    <w:rsid w:val="00C12D2E"/>
    <w:rsid w:val="00C13818"/>
    <w:rsid w:val="00C15327"/>
    <w:rsid w:val="00C60952"/>
    <w:rsid w:val="00C60AAA"/>
    <w:rsid w:val="00C7325C"/>
    <w:rsid w:val="00C9359E"/>
    <w:rsid w:val="00C948FC"/>
    <w:rsid w:val="00C94DEC"/>
    <w:rsid w:val="00CA7287"/>
    <w:rsid w:val="00CF4E7E"/>
    <w:rsid w:val="00D07E13"/>
    <w:rsid w:val="00D16BE6"/>
    <w:rsid w:val="00D23615"/>
    <w:rsid w:val="00D25E7C"/>
    <w:rsid w:val="00D2610D"/>
    <w:rsid w:val="00D3761E"/>
    <w:rsid w:val="00D4350D"/>
    <w:rsid w:val="00D47C83"/>
    <w:rsid w:val="00D54783"/>
    <w:rsid w:val="00D851F9"/>
    <w:rsid w:val="00D902CC"/>
    <w:rsid w:val="00DA142B"/>
    <w:rsid w:val="00DA421B"/>
    <w:rsid w:val="00DB5E11"/>
    <w:rsid w:val="00DD4552"/>
    <w:rsid w:val="00DE280B"/>
    <w:rsid w:val="00E044AF"/>
    <w:rsid w:val="00E07B71"/>
    <w:rsid w:val="00E120BD"/>
    <w:rsid w:val="00E13D14"/>
    <w:rsid w:val="00E14205"/>
    <w:rsid w:val="00E2750A"/>
    <w:rsid w:val="00E31D1E"/>
    <w:rsid w:val="00E323E7"/>
    <w:rsid w:val="00E63306"/>
    <w:rsid w:val="00E653E0"/>
    <w:rsid w:val="00E81A52"/>
    <w:rsid w:val="00E96536"/>
    <w:rsid w:val="00EB3A46"/>
    <w:rsid w:val="00ED6711"/>
    <w:rsid w:val="00EE0F28"/>
    <w:rsid w:val="00EE456E"/>
    <w:rsid w:val="00EF53BA"/>
    <w:rsid w:val="00F04A85"/>
    <w:rsid w:val="00F074AE"/>
    <w:rsid w:val="00F1114C"/>
    <w:rsid w:val="00F14CAC"/>
    <w:rsid w:val="00F250A5"/>
    <w:rsid w:val="00F32F14"/>
    <w:rsid w:val="00F7198D"/>
    <w:rsid w:val="00F8610B"/>
    <w:rsid w:val="00F87F51"/>
    <w:rsid w:val="00FB3E67"/>
    <w:rsid w:val="00FC7BB7"/>
    <w:rsid w:val="00FD0BB9"/>
    <w:rsid w:val="00FE3590"/>
    <w:rsid w:val="00FE41C5"/>
    <w:rsid w:val="00FE7FA6"/>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9D756"/>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183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1589</Words>
  <Characters>8740</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5</cp:revision>
  <cp:lastPrinted>2023-03-01T21:52:00Z</cp:lastPrinted>
  <dcterms:created xsi:type="dcterms:W3CDTF">2025-11-25T20:42:00Z</dcterms:created>
  <dcterms:modified xsi:type="dcterms:W3CDTF">2025-11-25T21:18:00Z</dcterms:modified>
</cp:coreProperties>
</file>